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DF" w:rsidRDefault="00690ADF" w:rsidP="00295012">
      <w:pPr>
        <w:pStyle w:val="Heading4"/>
        <w:spacing w:line="360" w:lineRule="auto"/>
        <w:ind w:right="-366"/>
        <w:jc w:val="center"/>
        <w:rPr>
          <w:rFonts w:ascii="SL_Times New Roman" w:hAnsi="SL_Times New Roman"/>
          <w:caps/>
          <w:sz w:val="24"/>
          <w:szCs w:val="24"/>
        </w:rPr>
      </w:pPr>
      <w:r w:rsidRPr="00B13A91">
        <w:rPr>
          <w:rFonts w:ascii="SL_Times New Roman" w:hAnsi="SL_Times New Roman"/>
          <w:caps/>
          <w:sz w:val="24"/>
          <w:szCs w:val="24"/>
        </w:rPr>
        <w:t>Министерство образования и науки Республики ТатарстаН</w:t>
      </w:r>
    </w:p>
    <w:p w:rsidR="00690ADF" w:rsidRPr="00B13A91" w:rsidRDefault="00690ADF" w:rsidP="00295012">
      <w:pPr>
        <w:pStyle w:val="Heading4"/>
        <w:spacing w:line="360" w:lineRule="auto"/>
        <w:ind w:right="-366"/>
        <w:jc w:val="center"/>
        <w:rPr>
          <w:rFonts w:ascii="SL_Times New Roman" w:hAnsi="SL_Times New Roman"/>
          <w:caps/>
          <w:sz w:val="24"/>
          <w:szCs w:val="24"/>
        </w:rPr>
      </w:pPr>
      <w:r w:rsidRPr="00B13A91">
        <w:rPr>
          <w:rFonts w:ascii="SL_Times New Roman" w:hAnsi="SL_Times New Roman"/>
          <w:caps/>
          <w:sz w:val="24"/>
          <w:szCs w:val="24"/>
        </w:rPr>
        <w:t>ГАоУ СПО «Арский педагогический колледж им. Г. Тукая»</w:t>
      </w:r>
    </w:p>
    <w:p w:rsidR="00690ADF" w:rsidRPr="00B13A91" w:rsidRDefault="00690ADF" w:rsidP="00295012">
      <w:pPr>
        <w:jc w:val="center"/>
        <w:rPr>
          <w:rFonts w:ascii="SL_Times New Roman" w:hAnsi="SL_Times New Roman"/>
          <w:sz w:val="24"/>
          <w:szCs w:val="24"/>
        </w:rPr>
      </w:pPr>
    </w:p>
    <w:p w:rsidR="00690ADF" w:rsidRPr="00B13A91" w:rsidRDefault="00690ADF" w:rsidP="00295012">
      <w:pPr>
        <w:jc w:val="center"/>
        <w:rPr>
          <w:rFonts w:ascii="SL_Times New Roman" w:hAnsi="SL_Times New Roman"/>
          <w:sz w:val="24"/>
          <w:szCs w:val="24"/>
        </w:rPr>
      </w:pPr>
    </w:p>
    <w:p w:rsidR="00690ADF" w:rsidRDefault="00690ADF" w:rsidP="00295012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295012">
        <w:rPr>
          <w:rFonts w:ascii="SL_Times New Roman" w:hAnsi="SL_Times New Roman"/>
          <w:sz w:val="28"/>
          <w:szCs w:val="28"/>
        </w:rPr>
        <w:t xml:space="preserve">                   </w:t>
      </w:r>
    </w:p>
    <w:p w:rsidR="00690ADF" w:rsidRPr="00370D19" w:rsidRDefault="00690ADF" w:rsidP="00295012">
      <w:pPr>
        <w:ind w:left="4248"/>
        <w:jc w:val="both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 xml:space="preserve">                </w:t>
      </w:r>
      <w:r w:rsidRPr="00295012">
        <w:rPr>
          <w:rFonts w:ascii="SL_Times New Roman" w:hAnsi="SL_Times New Roman"/>
          <w:sz w:val="28"/>
          <w:szCs w:val="28"/>
        </w:rPr>
        <w:t xml:space="preserve"> </w:t>
      </w:r>
      <w:r w:rsidRPr="00370D19">
        <w:rPr>
          <w:rFonts w:ascii="SL_Times New Roman" w:hAnsi="SL_Times New Roman"/>
          <w:sz w:val="28"/>
          <w:szCs w:val="28"/>
        </w:rPr>
        <w:t>«Утверждаю»</w:t>
      </w:r>
    </w:p>
    <w:p w:rsidR="00690ADF" w:rsidRPr="00370D19" w:rsidRDefault="00690ADF" w:rsidP="00295012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 xml:space="preserve">Директор ГАОУ   СПО </w:t>
      </w:r>
    </w:p>
    <w:p w:rsidR="00690ADF" w:rsidRPr="00370D19" w:rsidRDefault="00690ADF" w:rsidP="00295012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>«Арский  педагогический колледж имени. Г. Тукая»</w:t>
      </w:r>
    </w:p>
    <w:p w:rsidR="00690ADF" w:rsidRPr="00370D19" w:rsidRDefault="00690ADF" w:rsidP="00295012">
      <w:pPr>
        <w:ind w:left="4248"/>
        <w:jc w:val="both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 xml:space="preserve">________________ </w:t>
      </w:r>
      <w:r>
        <w:rPr>
          <w:rFonts w:ascii="SL_Times New Roman" w:hAnsi="SL_Times New Roman"/>
          <w:sz w:val="28"/>
          <w:szCs w:val="28"/>
        </w:rPr>
        <w:t>Г.Ф. Гарипова</w:t>
      </w:r>
    </w:p>
    <w:p w:rsidR="00690ADF" w:rsidRPr="00370D19" w:rsidRDefault="00690ADF" w:rsidP="00295012">
      <w:pPr>
        <w:ind w:left="4248"/>
        <w:jc w:val="center"/>
        <w:rPr>
          <w:rFonts w:ascii="SL_Times New Roman" w:hAnsi="SL_Times New Roman"/>
          <w:sz w:val="28"/>
          <w:szCs w:val="28"/>
        </w:rPr>
      </w:pPr>
      <w:r w:rsidRPr="00370D19">
        <w:rPr>
          <w:rFonts w:ascii="SL_Times New Roman" w:hAnsi="SL_Times New Roman"/>
          <w:sz w:val="28"/>
          <w:szCs w:val="28"/>
        </w:rPr>
        <w:t xml:space="preserve">январь  </w:t>
      </w:r>
      <w:smartTag w:uri="urn:schemas-microsoft-com:office:smarttags" w:element="metricconverter">
        <w:smartTagPr>
          <w:attr w:name="ProductID" w:val="2015 г"/>
        </w:smartTagPr>
        <w:r w:rsidRPr="00370D19">
          <w:rPr>
            <w:rFonts w:ascii="SL_Times New Roman" w:hAnsi="SL_Times New Roman"/>
            <w:sz w:val="28"/>
            <w:szCs w:val="28"/>
          </w:rPr>
          <w:t>201</w:t>
        </w:r>
        <w:r>
          <w:rPr>
            <w:rFonts w:ascii="SL_Times New Roman" w:hAnsi="SL_Times New Roman"/>
            <w:sz w:val="28"/>
            <w:szCs w:val="28"/>
          </w:rPr>
          <w:t xml:space="preserve">5 </w:t>
        </w:r>
        <w:r w:rsidRPr="00370D19">
          <w:rPr>
            <w:rFonts w:ascii="SL_Times New Roman" w:hAnsi="SL_Times New Roman"/>
            <w:sz w:val="28"/>
            <w:szCs w:val="28"/>
          </w:rPr>
          <w:t>г</w:t>
        </w:r>
      </w:smartTag>
      <w:r w:rsidRPr="00370D19">
        <w:rPr>
          <w:rFonts w:ascii="SL_Times New Roman" w:hAnsi="SL_Times New Roman"/>
          <w:sz w:val="28"/>
          <w:szCs w:val="28"/>
        </w:rPr>
        <w:t>.</w:t>
      </w:r>
    </w:p>
    <w:p w:rsidR="00690ADF" w:rsidRPr="00370D19" w:rsidRDefault="00690ADF" w:rsidP="00295012">
      <w:pPr>
        <w:ind w:firstLine="540"/>
        <w:rPr>
          <w:b/>
          <w:sz w:val="28"/>
          <w:szCs w:val="28"/>
        </w:rPr>
      </w:pPr>
    </w:p>
    <w:p w:rsidR="00690ADF" w:rsidRPr="00B13A91" w:rsidRDefault="00690ADF" w:rsidP="00295012">
      <w:pPr>
        <w:jc w:val="center"/>
        <w:rPr>
          <w:rFonts w:ascii="SL_Times New Roman" w:hAnsi="SL_Times New Roman"/>
          <w:sz w:val="24"/>
          <w:szCs w:val="24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295012" w:rsidRDefault="00690ADF" w:rsidP="00295012">
      <w:pPr>
        <w:pStyle w:val="Heading6"/>
        <w:spacing w:before="0" w:after="0"/>
        <w:jc w:val="center"/>
        <w:rPr>
          <w:rFonts w:ascii="SL_Times New Roman" w:hAnsi="SL_Times New Roman"/>
          <w:sz w:val="32"/>
          <w:szCs w:val="32"/>
        </w:rPr>
      </w:pPr>
      <w:r w:rsidRPr="00295012">
        <w:rPr>
          <w:rFonts w:ascii="SL_Times New Roman" w:hAnsi="SL_Times New Roman"/>
          <w:sz w:val="32"/>
          <w:szCs w:val="32"/>
        </w:rPr>
        <w:t>ПРОГРАММА</w:t>
      </w:r>
    </w:p>
    <w:p w:rsidR="00690ADF" w:rsidRPr="00295012" w:rsidRDefault="00690ADF" w:rsidP="00295012">
      <w:pPr>
        <w:jc w:val="center"/>
        <w:rPr>
          <w:rFonts w:ascii="SL_Times New Roman" w:hAnsi="SL_Times New Roman"/>
          <w:sz w:val="32"/>
          <w:szCs w:val="32"/>
        </w:rPr>
      </w:pPr>
      <w:r w:rsidRPr="00295012">
        <w:rPr>
          <w:rFonts w:ascii="SL_Times New Roman" w:hAnsi="SL_Times New Roman"/>
          <w:sz w:val="32"/>
          <w:szCs w:val="32"/>
        </w:rPr>
        <w:t>итоговой государственной аттестации выпускников</w:t>
      </w:r>
    </w:p>
    <w:p w:rsidR="00690ADF" w:rsidRPr="00B33322" w:rsidRDefault="00690ADF" w:rsidP="00295012">
      <w:pPr>
        <w:jc w:val="center"/>
        <w:rPr>
          <w:rFonts w:ascii="SL_Times New Roman" w:hAnsi="SL_Times New Roman"/>
          <w:i/>
          <w:sz w:val="32"/>
          <w:szCs w:val="32"/>
        </w:rPr>
      </w:pPr>
      <w:r w:rsidRPr="00B33322">
        <w:rPr>
          <w:rFonts w:ascii="SL_Times New Roman" w:hAnsi="SL_Times New Roman"/>
          <w:sz w:val="32"/>
          <w:szCs w:val="32"/>
        </w:rPr>
        <w:t>по специальности 050303 Иностранный язык</w:t>
      </w:r>
    </w:p>
    <w:p w:rsidR="00690ADF" w:rsidRPr="00295012" w:rsidRDefault="00690ADF" w:rsidP="00295012">
      <w:pPr>
        <w:jc w:val="center"/>
        <w:rPr>
          <w:rFonts w:ascii="SL_Times New Roman" w:hAnsi="SL_Times New Roman"/>
          <w:sz w:val="32"/>
          <w:szCs w:val="32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</w:p>
    <w:p w:rsidR="00690ADF" w:rsidRPr="0058448B" w:rsidRDefault="00690ADF" w:rsidP="00295012">
      <w:pPr>
        <w:jc w:val="center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 xml:space="preserve">Арск, </w:t>
      </w:r>
      <w:r w:rsidRPr="0058448B">
        <w:rPr>
          <w:rFonts w:ascii="SL_Times New Roman" w:hAnsi="SL_Times New Roman"/>
          <w:sz w:val="28"/>
          <w:szCs w:val="28"/>
        </w:rPr>
        <w:t>201</w:t>
      </w:r>
      <w:r>
        <w:rPr>
          <w:rFonts w:ascii="SL_Times New Roman" w:hAnsi="SL_Times New Roman"/>
          <w:sz w:val="28"/>
          <w:szCs w:val="28"/>
        </w:rPr>
        <w:t>5</w:t>
      </w:r>
      <w:r w:rsidRPr="0058448B">
        <w:rPr>
          <w:rFonts w:ascii="SL_Times New Roman" w:hAnsi="SL_Times New Roman"/>
          <w:sz w:val="28"/>
          <w:szCs w:val="28"/>
        </w:rPr>
        <w:t xml:space="preserve"> год</w:t>
      </w:r>
    </w:p>
    <w:p w:rsidR="00690ADF" w:rsidRDefault="00690ADF" w:rsidP="00295012">
      <w:pPr>
        <w:ind w:left="4248"/>
        <w:jc w:val="both"/>
        <w:rPr>
          <w:rFonts w:ascii="SL_Times New Roman" w:hAnsi="SL_Times New Roman"/>
          <w:sz w:val="32"/>
          <w:szCs w:val="32"/>
        </w:rPr>
      </w:pPr>
      <w:r w:rsidRPr="00307CC0">
        <w:rPr>
          <w:rFonts w:ascii="SL_Times New Roman" w:hAnsi="SL_Times New Roman"/>
          <w:sz w:val="32"/>
          <w:szCs w:val="32"/>
        </w:rPr>
        <w:t xml:space="preserve"> </w:t>
      </w:r>
    </w:p>
    <w:p w:rsidR="00690ADF" w:rsidRDefault="00690ADF" w:rsidP="00295012">
      <w:pPr>
        <w:ind w:firstLine="540"/>
        <w:jc w:val="center"/>
        <w:rPr>
          <w:b/>
          <w:sz w:val="28"/>
          <w:szCs w:val="28"/>
        </w:rPr>
      </w:pPr>
      <w:smartTag w:uri="urn:schemas-microsoft-com:office:smarttags" w:element="place">
        <w:r w:rsidRPr="00307CC0">
          <w:rPr>
            <w:b/>
            <w:sz w:val="28"/>
            <w:szCs w:val="28"/>
            <w:lang w:val="en-US"/>
          </w:rPr>
          <w:t>I</w:t>
        </w:r>
        <w:r w:rsidRPr="00307CC0">
          <w:rPr>
            <w:b/>
            <w:sz w:val="28"/>
            <w:szCs w:val="28"/>
          </w:rPr>
          <w:t>.</w:t>
        </w:r>
      </w:smartTag>
      <w:r w:rsidRPr="00307CC0">
        <w:rPr>
          <w:b/>
          <w:sz w:val="28"/>
          <w:szCs w:val="28"/>
        </w:rPr>
        <w:t xml:space="preserve"> Общие положения</w:t>
      </w:r>
    </w:p>
    <w:p w:rsidR="00690ADF" w:rsidRPr="00307CC0" w:rsidRDefault="00690ADF" w:rsidP="00C242DF">
      <w:pPr>
        <w:ind w:firstLine="540"/>
        <w:rPr>
          <w:b/>
          <w:sz w:val="28"/>
          <w:szCs w:val="28"/>
        </w:rPr>
      </w:pPr>
    </w:p>
    <w:p w:rsidR="00690ADF" w:rsidRPr="00B33322" w:rsidRDefault="00690ADF" w:rsidP="00B33322">
      <w:pPr>
        <w:numPr>
          <w:ilvl w:val="1"/>
          <w:numId w:val="1"/>
        </w:numPr>
        <w:ind w:left="0" w:firstLine="540"/>
        <w:jc w:val="both"/>
        <w:rPr>
          <w:rFonts w:ascii="SL_Times New Roman" w:hAnsi="SL_Times New Roman"/>
          <w:sz w:val="28"/>
        </w:rPr>
      </w:pPr>
      <w:r w:rsidRPr="00B33322">
        <w:rPr>
          <w:sz w:val="28"/>
        </w:rPr>
        <w:t>Программа итоговой государственной аттестации является частью основной профессиональной образовательной программы ГАОУ СПО «Арский педагогический колледж имени Г.Тукая» по специальности 050303  Иностранный язык.</w:t>
      </w:r>
    </w:p>
    <w:p w:rsidR="00690ADF" w:rsidRPr="00B33322" w:rsidRDefault="00690ADF" w:rsidP="00B33322">
      <w:pPr>
        <w:numPr>
          <w:ilvl w:val="1"/>
          <w:numId w:val="1"/>
        </w:numPr>
        <w:ind w:left="0" w:firstLine="540"/>
        <w:jc w:val="both"/>
        <w:rPr>
          <w:rFonts w:ascii="SL_Times New Roman" w:hAnsi="SL_Times New Roman"/>
          <w:sz w:val="28"/>
        </w:rPr>
      </w:pPr>
      <w:r w:rsidRPr="00B33322">
        <w:rPr>
          <w:sz w:val="28"/>
        </w:rPr>
        <w:t xml:space="preserve">Программа итоговой государственной аттестации выпускников по специальности 050303  Иностранный язык  </w:t>
      </w:r>
      <w:r w:rsidRPr="00B33322">
        <w:rPr>
          <w:sz w:val="28"/>
          <w:szCs w:val="28"/>
        </w:rPr>
        <w:t xml:space="preserve">составлена в соответствии с Положением о государственной итоговой аттестации выпускников образовательных учреждений среднего профессионального образования Российской Федерации, утвержденным МОиН РФ от 16.08.14 №968, в соответствии с письмом Минобразования  РФ от 6 мая 2003 года, №18-51-415 ин/18-28 «О методических рекомендациях по организации государственной итоговой аттестации выпускников по специальностям среднего педагогического образования». </w:t>
      </w:r>
    </w:p>
    <w:p w:rsidR="00690ADF" w:rsidRPr="00B33322" w:rsidRDefault="00690ADF" w:rsidP="00B33322">
      <w:pPr>
        <w:jc w:val="both"/>
        <w:rPr>
          <w:sz w:val="28"/>
        </w:rPr>
      </w:pPr>
    </w:p>
    <w:p w:rsidR="00690ADF" w:rsidRDefault="00690ADF" w:rsidP="005D322F">
      <w:pPr>
        <w:ind w:firstLine="567"/>
        <w:jc w:val="center"/>
        <w:rPr>
          <w:rFonts w:ascii="SL_Times New Roman" w:hAnsi="SL_Times New Roman"/>
          <w:b/>
          <w:sz w:val="28"/>
        </w:rPr>
      </w:pPr>
      <w:r w:rsidRPr="00307CC0">
        <w:rPr>
          <w:rFonts w:ascii="SL_Times New Roman" w:hAnsi="SL_Times New Roman"/>
          <w:b/>
          <w:sz w:val="28"/>
          <w:lang w:val="en-US"/>
        </w:rPr>
        <w:t>II</w:t>
      </w:r>
      <w:r w:rsidRPr="00307CC0">
        <w:rPr>
          <w:rFonts w:ascii="SL_Times New Roman" w:hAnsi="SL_Times New Roman"/>
          <w:b/>
          <w:sz w:val="28"/>
        </w:rPr>
        <w:t xml:space="preserve">. Виды итоговой государственной аттестации  </w:t>
      </w:r>
    </w:p>
    <w:p w:rsidR="00690ADF" w:rsidRDefault="00690ADF" w:rsidP="005D322F">
      <w:pPr>
        <w:ind w:firstLine="567"/>
        <w:jc w:val="center"/>
        <w:rPr>
          <w:rFonts w:ascii="SL_Times New Roman" w:hAnsi="SL_Times New Roman"/>
          <w:b/>
          <w:sz w:val="28"/>
        </w:rPr>
      </w:pPr>
      <w:r w:rsidRPr="00307CC0">
        <w:rPr>
          <w:rFonts w:ascii="SL_Times New Roman" w:hAnsi="SL_Times New Roman"/>
          <w:b/>
          <w:sz w:val="28"/>
        </w:rPr>
        <w:t>в соответствии с учебным планом</w:t>
      </w:r>
    </w:p>
    <w:p w:rsidR="00690ADF" w:rsidRPr="0083433F" w:rsidRDefault="00690ADF" w:rsidP="005D322F">
      <w:pPr>
        <w:jc w:val="both"/>
        <w:rPr>
          <w:b/>
          <w:sz w:val="28"/>
        </w:rPr>
      </w:pPr>
    </w:p>
    <w:p w:rsidR="00690ADF" w:rsidRDefault="00690ADF" w:rsidP="005D322F">
      <w:pPr>
        <w:jc w:val="both"/>
        <w:rPr>
          <w:sz w:val="28"/>
        </w:rPr>
      </w:pPr>
      <w:r>
        <w:rPr>
          <w:sz w:val="28"/>
        </w:rPr>
        <w:t>2.1.1.</w:t>
      </w:r>
      <w:r w:rsidRPr="005D322F">
        <w:rPr>
          <w:sz w:val="28"/>
        </w:rPr>
        <w:t xml:space="preserve"> </w:t>
      </w:r>
      <w:r>
        <w:rPr>
          <w:sz w:val="28"/>
        </w:rPr>
        <w:t>Итоговый  экзамен по практическому курсу иностранного языка (устно)</w:t>
      </w:r>
    </w:p>
    <w:p w:rsidR="00690ADF" w:rsidRPr="0083433F" w:rsidRDefault="00690ADF" w:rsidP="005D322F">
      <w:pPr>
        <w:jc w:val="both"/>
        <w:rPr>
          <w:sz w:val="28"/>
        </w:rPr>
      </w:pPr>
    </w:p>
    <w:p w:rsidR="00690ADF" w:rsidRDefault="00690ADF" w:rsidP="005D322F">
      <w:pPr>
        <w:jc w:val="both"/>
        <w:rPr>
          <w:sz w:val="28"/>
        </w:rPr>
      </w:pPr>
      <w:r>
        <w:rPr>
          <w:sz w:val="28"/>
        </w:rPr>
        <w:t xml:space="preserve">2.1.2. Итоговый </w:t>
      </w:r>
      <w:r w:rsidRPr="0083433F">
        <w:rPr>
          <w:sz w:val="28"/>
        </w:rPr>
        <w:t xml:space="preserve">  экзамен по  психологии и педагогике с методикой обучения иностранным языкам</w:t>
      </w:r>
      <w:r>
        <w:rPr>
          <w:sz w:val="28"/>
        </w:rPr>
        <w:t xml:space="preserve"> (устно)</w:t>
      </w:r>
    </w:p>
    <w:p w:rsidR="00690ADF" w:rsidRDefault="00690ADF" w:rsidP="005D322F">
      <w:pPr>
        <w:jc w:val="both"/>
        <w:rPr>
          <w:sz w:val="28"/>
        </w:rPr>
      </w:pPr>
    </w:p>
    <w:p w:rsidR="00690ADF" w:rsidRDefault="00690ADF" w:rsidP="005D322F">
      <w:pPr>
        <w:jc w:val="both"/>
        <w:rPr>
          <w:sz w:val="28"/>
        </w:rPr>
      </w:pPr>
      <w:r>
        <w:rPr>
          <w:sz w:val="28"/>
        </w:rPr>
        <w:t xml:space="preserve">2.1.3. </w:t>
      </w:r>
      <w:r w:rsidRPr="0083433F">
        <w:rPr>
          <w:sz w:val="28"/>
        </w:rPr>
        <w:t>Защита выпускной квалификационной работы</w:t>
      </w:r>
      <w:r>
        <w:rPr>
          <w:sz w:val="28"/>
        </w:rPr>
        <w:t>.</w:t>
      </w:r>
    </w:p>
    <w:p w:rsidR="00690ADF" w:rsidRDefault="00690ADF" w:rsidP="005D322F">
      <w:pPr>
        <w:jc w:val="both"/>
        <w:rPr>
          <w:sz w:val="28"/>
        </w:rPr>
      </w:pPr>
    </w:p>
    <w:p w:rsidR="00690ADF" w:rsidRDefault="00690ADF" w:rsidP="005D322F">
      <w:pPr>
        <w:jc w:val="both"/>
        <w:rPr>
          <w:sz w:val="28"/>
        </w:rPr>
      </w:pPr>
      <w:r>
        <w:rPr>
          <w:b/>
          <w:sz w:val="28"/>
        </w:rPr>
        <w:t xml:space="preserve">2.2. </w:t>
      </w:r>
      <w:r w:rsidRPr="00A8451A">
        <w:rPr>
          <w:b/>
          <w:sz w:val="28"/>
        </w:rPr>
        <w:t>Объем времени на подготовку и проведение в соответствии с учебным планом.</w:t>
      </w:r>
      <w:r>
        <w:rPr>
          <w:sz w:val="28"/>
        </w:rPr>
        <w:t xml:space="preserve"> </w:t>
      </w:r>
    </w:p>
    <w:p w:rsidR="00690ADF" w:rsidRPr="00B62990" w:rsidRDefault="00690ADF" w:rsidP="005D322F">
      <w:pPr>
        <w:jc w:val="both"/>
        <w:rPr>
          <w:sz w:val="28"/>
        </w:rPr>
      </w:pPr>
      <w:r w:rsidRPr="00B62990">
        <w:rPr>
          <w:sz w:val="28"/>
        </w:rPr>
        <w:t>На проведение итоговой государственной аттестации в соответствии с учебным планом отведено 6 недель: с 18 мая по 27 июня</w:t>
      </w:r>
      <w:r>
        <w:rPr>
          <w:sz w:val="28"/>
        </w:rPr>
        <w:t>.</w:t>
      </w:r>
    </w:p>
    <w:p w:rsidR="00690ADF" w:rsidRPr="00B62990" w:rsidRDefault="00690ADF" w:rsidP="005D322F">
      <w:pPr>
        <w:jc w:val="both"/>
        <w:rPr>
          <w:sz w:val="28"/>
        </w:rPr>
      </w:pPr>
      <w:r w:rsidRPr="00B62990">
        <w:rPr>
          <w:sz w:val="28"/>
        </w:rPr>
        <w:t>На подготовку к государственным экзаменам:</w:t>
      </w:r>
    </w:p>
    <w:p w:rsidR="00690ADF" w:rsidRPr="00B62990" w:rsidRDefault="00690ADF" w:rsidP="005D322F">
      <w:pPr>
        <w:jc w:val="both"/>
        <w:rPr>
          <w:sz w:val="28"/>
        </w:rPr>
      </w:pPr>
      <w:r w:rsidRPr="00B62990">
        <w:rPr>
          <w:sz w:val="28"/>
        </w:rPr>
        <w:t>Практический курс иностранного языка:  с 18 мая по 30 мая</w:t>
      </w:r>
      <w:r>
        <w:rPr>
          <w:sz w:val="28"/>
        </w:rPr>
        <w:t>.</w:t>
      </w:r>
      <w:r w:rsidRPr="00B62990">
        <w:rPr>
          <w:sz w:val="28"/>
        </w:rPr>
        <w:t xml:space="preserve">                                                                   </w:t>
      </w:r>
    </w:p>
    <w:p w:rsidR="00690ADF" w:rsidRPr="00B62990" w:rsidRDefault="00690ADF" w:rsidP="005D322F">
      <w:pPr>
        <w:jc w:val="both"/>
        <w:rPr>
          <w:sz w:val="28"/>
        </w:rPr>
      </w:pPr>
      <w:r w:rsidRPr="00B62990">
        <w:rPr>
          <w:sz w:val="28"/>
        </w:rPr>
        <w:t>Психология и педагогика с методикой обучения иностранн</w:t>
      </w:r>
      <w:r>
        <w:rPr>
          <w:sz w:val="28"/>
        </w:rPr>
        <w:t>ым языкам:  со 2 июня по 7 июня.</w:t>
      </w:r>
    </w:p>
    <w:p w:rsidR="00690ADF" w:rsidRDefault="00690ADF" w:rsidP="005D322F">
      <w:pPr>
        <w:jc w:val="both"/>
        <w:rPr>
          <w:sz w:val="28"/>
        </w:rPr>
      </w:pPr>
      <w:r w:rsidRPr="00B62990">
        <w:rPr>
          <w:sz w:val="28"/>
        </w:rPr>
        <w:t>Выпускная квалификационная работа: с 9 июня по 13 июня</w:t>
      </w:r>
      <w:r>
        <w:rPr>
          <w:sz w:val="28"/>
        </w:rPr>
        <w:t xml:space="preserve">.                                                                    </w:t>
      </w:r>
    </w:p>
    <w:p w:rsidR="00690ADF" w:rsidRPr="005E13DE" w:rsidRDefault="00690ADF" w:rsidP="005D322F">
      <w:pPr>
        <w:jc w:val="both"/>
        <w:rPr>
          <w:b/>
          <w:sz w:val="28"/>
        </w:rPr>
      </w:pPr>
      <w:r w:rsidRPr="005E13DE">
        <w:rPr>
          <w:b/>
          <w:sz w:val="28"/>
        </w:rPr>
        <w:t>2.3.</w:t>
      </w:r>
      <w:r>
        <w:rPr>
          <w:b/>
          <w:sz w:val="28"/>
        </w:rPr>
        <w:t xml:space="preserve"> </w:t>
      </w:r>
      <w:r w:rsidRPr="005E13DE">
        <w:rPr>
          <w:b/>
          <w:sz w:val="28"/>
        </w:rPr>
        <w:t xml:space="preserve">Сроки  проведения в соответствии с учебным планом: </w:t>
      </w:r>
    </w:p>
    <w:p w:rsidR="00690ADF" w:rsidRDefault="00690ADF" w:rsidP="005D322F">
      <w:pPr>
        <w:jc w:val="both"/>
        <w:rPr>
          <w:sz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3"/>
        <w:gridCol w:w="2022"/>
        <w:gridCol w:w="2268"/>
      </w:tblGrid>
      <w:tr w:rsidR="00690ADF" w:rsidTr="00B33322">
        <w:trPr>
          <w:trHeight w:val="315"/>
        </w:trPr>
        <w:tc>
          <w:tcPr>
            <w:tcW w:w="5633" w:type="dxa"/>
          </w:tcPr>
          <w:p w:rsidR="00690ADF" w:rsidRDefault="00690ADF" w:rsidP="005D322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022" w:type="dxa"/>
          </w:tcPr>
          <w:p w:rsidR="00690ADF" w:rsidRDefault="00690ADF" w:rsidP="00B33322">
            <w:pPr>
              <w:pStyle w:val="Heading2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2268" w:type="dxa"/>
          </w:tcPr>
          <w:p w:rsidR="00690ADF" w:rsidRDefault="00690ADF" w:rsidP="00B33322">
            <w:pPr>
              <w:pStyle w:val="Heading2"/>
              <w:rPr>
                <w:b/>
              </w:rPr>
            </w:pPr>
            <w:r>
              <w:rPr>
                <w:b/>
              </w:rPr>
              <w:t>5Д</w:t>
            </w:r>
          </w:p>
        </w:tc>
      </w:tr>
      <w:tr w:rsidR="00690ADF" w:rsidTr="00B33322">
        <w:trPr>
          <w:trHeight w:val="315"/>
        </w:trPr>
        <w:tc>
          <w:tcPr>
            <w:tcW w:w="5633" w:type="dxa"/>
          </w:tcPr>
          <w:p w:rsidR="00690ADF" w:rsidRDefault="00690ADF" w:rsidP="005D322F">
            <w:pPr>
              <w:pStyle w:val="Heading3"/>
            </w:pPr>
            <w:r w:rsidRPr="001571D2">
              <w:rPr>
                <w:szCs w:val="28"/>
              </w:rPr>
              <w:t>Практический курс иностранного языка</w:t>
            </w:r>
          </w:p>
        </w:tc>
        <w:tc>
          <w:tcPr>
            <w:tcW w:w="2022" w:type="dxa"/>
          </w:tcPr>
          <w:p w:rsidR="00690ADF" w:rsidRPr="00B62990" w:rsidRDefault="00690ADF" w:rsidP="005D322F">
            <w:pPr>
              <w:pStyle w:val="Heading2"/>
            </w:pPr>
            <w:r w:rsidRPr="00B62990">
              <w:t>03.06.12</w:t>
            </w:r>
          </w:p>
        </w:tc>
        <w:tc>
          <w:tcPr>
            <w:tcW w:w="2268" w:type="dxa"/>
          </w:tcPr>
          <w:p w:rsidR="00690ADF" w:rsidRPr="00B62990" w:rsidRDefault="00690ADF" w:rsidP="005D322F">
            <w:pPr>
              <w:pStyle w:val="Heading2"/>
            </w:pPr>
            <w:r w:rsidRPr="00B62990">
              <w:t>04.06.15</w:t>
            </w:r>
          </w:p>
        </w:tc>
      </w:tr>
      <w:tr w:rsidR="00690ADF" w:rsidTr="00B33322">
        <w:trPr>
          <w:trHeight w:val="645"/>
        </w:trPr>
        <w:tc>
          <w:tcPr>
            <w:tcW w:w="5633" w:type="dxa"/>
          </w:tcPr>
          <w:p w:rsidR="00690ADF" w:rsidRPr="00326A47" w:rsidRDefault="00690ADF" w:rsidP="005D322F">
            <w:pPr>
              <w:jc w:val="both"/>
              <w:rPr>
                <w:sz w:val="28"/>
                <w:szCs w:val="28"/>
              </w:rPr>
            </w:pPr>
            <w:r w:rsidRPr="00326A47">
              <w:rPr>
                <w:sz w:val="28"/>
                <w:szCs w:val="28"/>
              </w:rPr>
              <w:t>Психология и педагогика с методикой обучения иностранным языкам</w:t>
            </w:r>
          </w:p>
        </w:tc>
        <w:tc>
          <w:tcPr>
            <w:tcW w:w="2022" w:type="dxa"/>
          </w:tcPr>
          <w:p w:rsidR="00690ADF" w:rsidRPr="00B62990" w:rsidRDefault="00690ADF" w:rsidP="005D322F">
            <w:pPr>
              <w:pStyle w:val="Heading2"/>
            </w:pPr>
            <w:r w:rsidRPr="00B62990">
              <w:t>10.06.12</w:t>
            </w:r>
          </w:p>
        </w:tc>
        <w:tc>
          <w:tcPr>
            <w:tcW w:w="2268" w:type="dxa"/>
          </w:tcPr>
          <w:p w:rsidR="00690ADF" w:rsidRPr="00B62990" w:rsidRDefault="00690ADF" w:rsidP="005D322F">
            <w:pPr>
              <w:pStyle w:val="Heading2"/>
            </w:pPr>
            <w:r w:rsidRPr="00B62990">
              <w:t>11.06.15</w:t>
            </w:r>
          </w:p>
        </w:tc>
      </w:tr>
      <w:tr w:rsidR="00690ADF" w:rsidTr="00B33322">
        <w:trPr>
          <w:trHeight w:val="645"/>
        </w:trPr>
        <w:tc>
          <w:tcPr>
            <w:tcW w:w="5633" w:type="dxa"/>
          </w:tcPr>
          <w:p w:rsidR="00690ADF" w:rsidRDefault="00690ADF" w:rsidP="005D322F">
            <w:pPr>
              <w:pStyle w:val="Heading3"/>
              <w:ind w:hanging="4287"/>
            </w:pPr>
            <w:r>
              <w:t>Выпускная квалификационная р      Выпускная квалификационная работа</w:t>
            </w:r>
          </w:p>
        </w:tc>
        <w:tc>
          <w:tcPr>
            <w:tcW w:w="2022" w:type="dxa"/>
          </w:tcPr>
          <w:p w:rsidR="00690ADF" w:rsidRPr="00B62990" w:rsidRDefault="00690ADF" w:rsidP="005D322F">
            <w:pPr>
              <w:pStyle w:val="Heading2"/>
            </w:pPr>
            <w:r w:rsidRPr="00B62990">
              <w:t>17.06.12</w:t>
            </w:r>
          </w:p>
        </w:tc>
        <w:tc>
          <w:tcPr>
            <w:tcW w:w="2268" w:type="dxa"/>
          </w:tcPr>
          <w:p w:rsidR="00690ADF" w:rsidRPr="00B62990" w:rsidRDefault="00690ADF" w:rsidP="005D322F">
            <w:pPr>
              <w:pStyle w:val="Heading2"/>
            </w:pPr>
            <w:r w:rsidRPr="00B62990">
              <w:t>18.06.15</w:t>
            </w:r>
            <w:bookmarkStart w:id="0" w:name="_GoBack"/>
            <w:bookmarkEnd w:id="0"/>
          </w:p>
        </w:tc>
      </w:tr>
    </w:tbl>
    <w:p w:rsidR="00690ADF" w:rsidRDefault="00690ADF" w:rsidP="005D322F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690ADF" w:rsidRDefault="00690ADF" w:rsidP="005D322F">
      <w:pPr>
        <w:jc w:val="both"/>
        <w:rPr>
          <w:rFonts w:ascii="SL_Times New Roman" w:hAnsi="SL_Times New Roman"/>
          <w:sz w:val="28"/>
        </w:rPr>
      </w:pPr>
      <w:r w:rsidRPr="005E13DE">
        <w:rPr>
          <w:rFonts w:ascii="SL_Times New Roman" w:hAnsi="SL_Times New Roman"/>
          <w:sz w:val="28"/>
        </w:rPr>
        <w:t>2.4. Приложение</w:t>
      </w:r>
      <w:r w:rsidRPr="005E13DE">
        <w:rPr>
          <w:rFonts w:ascii="SL_Times New Roman" w:hAnsi="SL_Times New Roman"/>
          <w:b/>
          <w:sz w:val="28"/>
        </w:rPr>
        <w:t>.</w:t>
      </w:r>
      <w:r>
        <w:rPr>
          <w:rFonts w:ascii="SL_Times New Roman" w:hAnsi="SL_Times New Roman"/>
          <w:sz w:val="28"/>
        </w:rPr>
        <w:t xml:space="preserve"> Перечень материалов, разрешенных к использованию во время сдачи государственных экзаменов.</w:t>
      </w:r>
    </w:p>
    <w:p w:rsidR="00690ADF" w:rsidRPr="00635B47" w:rsidRDefault="00690ADF" w:rsidP="005D322F">
      <w:pPr>
        <w:ind w:firstLine="567"/>
        <w:jc w:val="both"/>
        <w:rPr>
          <w:rFonts w:ascii="SL_Times New Roman" w:hAnsi="SL_Times New Roman"/>
          <w:sz w:val="28"/>
        </w:rPr>
      </w:pPr>
    </w:p>
    <w:p w:rsidR="00690ADF" w:rsidRDefault="00690ADF" w:rsidP="005D322F">
      <w:pPr>
        <w:jc w:val="both"/>
        <w:rPr>
          <w:rFonts w:ascii="SL_Times New Roman" w:hAnsi="SL_Times New Roman"/>
          <w:sz w:val="28"/>
        </w:rPr>
      </w:pPr>
      <w:r w:rsidRPr="005E13DE">
        <w:rPr>
          <w:rFonts w:ascii="SL_Times New Roman" w:hAnsi="SL_Times New Roman"/>
          <w:sz w:val="28"/>
        </w:rPr>
        <w:t>2.</w:t>
      </w:r>
      <w:r>
        <w:rPr>
          <w:rFonts w:ascii="SL_Times New Roman" w:hAnsi="SL_Times New Roman"/>
          <w:sz w:val="28"/>
        </w:rPr>
        <w:t>5</w:t>
      </w:r>
      <w:r w:rsidRPr="005E13DE">
        <w:rPr>
          <w:rFonts w:ascii="SL_Times New Roman" w:hAnsi="SL_Times New Roman"/>
          <w:sz w:val="28"/>
        </w:rPr>
        <w:t>.</w:t>
      </w:r>
      <w:r w:rsidRPr="00635B47">
        <w:rPr>
          <w:rFonts w:ascii="SL_Times New Roman" w:hAnsi="SL_Times New Roman"/>
          <w:sz w:val="28"/>
        </w:rPr>
        <w:t xml:space="preserve"> Необхо</w:t>
      </w:r>
      <w:r>
        <w:rPr>
          <w:rFonts w:ascii="SL_Times New Roman" w:hAnsi="SL_Times New Roman"/>
          <w:sz w:val="28"/>
        </w:rPr>
        <w:t>димые экзаменационные материалы прилагаются.</w:t>
      </w:r>
    </w:p>
    <w:p w:rsidR="00690ADF" w:rsidRDefault="00690ADF" w:rsidP="005D322F">
      <w:pPr>
        <w:jc w:val="both"/>
        <w:rPr>
          <w:sz w:val="28"/>
        </w:rPr>
      </w:pPr>
    </w:p>
    <w:p w:rsidR="00690ADF" w:rsidRDefault="00690ADF" w:rsidP="005D322F">
      <w:pPr>
        <w:jc w:val="center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b/>
          <w:sz w:val="28"/>
          <w:lang w:val="en-US"/>
        </w:rPr>
        <w:t>III</w:t>
      </w:r>
      <w:r w:rsidRPr="006B1B98">
        <w:rPr>
          <w:rFonts w:ascii="SL_Times New Roman" w:hAnsi="SL_Times New Roman"/>
          <w:b/>
          <w:sz w:val="28"/>
        </w:rPr>
        <w:t>. Требования к проведению государственных экзаменов</w:t>
      </w:r>
    </w:p>
    <w:p w:rsidR="00690ADF" w:rsidRPr="006B1B98" w:rsidRDefault="00690ADF" w:rsidP="005D322F">
      <w:pPr>
        <w:jc w:val="center"/>
        <w:rPr>
          <w:rFonts w:ascii="SL_Times New Roman" w:hAnsi="SL_Times New Roman"/>
          <w:b/>
          <w:sz w:val="28"/>
        </w:rPr>
      </w:pP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3</w:t>
      </w:r>
      <w:r w:rsidRPr="00635B47">
        <w:rPr>
          <w:rFonts w:ascii="SL_Times New Roman" w:hAnsi="SL_Times New Roman"/>
          <w:sz w:val="28"/>
        </w:rPr>
        <w:t>.1. В период подготовки к экзаменам проводятся консультации по экзаменационным материалам за счёт общего бюджета времени, отведённого на консультации</w:t>
      </w:r>
      <w:r>
        <w:rPr>
          <w:rFonts w:ascii="SL_Times New Roman" w:hAnsi="SL_Times New Roman"/>
          <w:sz w:val="28"/>
        </w:rPr>
        <w:t>.</w:t>
      </w: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3.2. </w:t>
      </w:r>
      <w:r w:rsidRPr="00635B47">
        <w:rPr>
          <w:rFonts w:ascii="SL_Times New Roman" w:hAnsi="SL_Times New Roman"/>
          <w:sz w:val="28"/>
        </w:rPr>
        <w:t>К началу экзамена должны быть подготовлены следующие документы:</w:t>
      </w:r>
    </w:p>
    <w:p w:rsidR="00690ADF" w:rsidRPr="00635B47" w:rsidRDefault="00690ADF" w:rsidP="005D322F">
      <w:pPr>
        <w:numPr>
          <w:ilvl w:val="0"/>
          <w:numId w:val="21"/>
        </w:numPr>
        <w:ind w:left="0" w:firstLine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экзаменационные билеты</w:t>
      </w:r>
      <w:r>
        <w:rPr>
          <w:rFonts w:ascii="SL_Times New Roman" w:hAnsi="SL_Times New Roman"/>
          <w:sz w:val="28"/>
        </w:rPr>
        <w:t>;</w:t>
      </w:r>
    </w:p>
    <w:p w:rsidR="00690ADF" w:rsidRPr="00635B47" w:rsidRDefault="00690ADF" w:rsidP="005D322F">
      <w:pPr>
        <w:numPr>
          <w:ilvl w:val="0"/>
          <w:numId w:val="21"/>
        </w:numPr>
        <w:tabs>
          <w:tab w:val="clear" w:pos="720"/>
          <w:tab w:val="num" w:pos="180"/>
        </w:tabs>
        <w:ind w:left="0" w:firstLine="36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перечень наглядных пособий, материалов справочного характера, нормативные документы, разрешённые к использованию на экзамене</w:t>
      </w:r>
      <w:r>
        <w:rPr>
          <w:rFonts w:ascii="SL_Times New Roman" w:hAnsi="SL_Times New Roman"/>
          <w:sz w:val="28"/>
        </w:rPr>
        <w:t>.</w:t>
      </w: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3.3. </w:t>
      </w:r>
      <w:r w:rsidRPr="00635B47">
        <w:rPr>
          <w:rFonts w:ascii="SL_Times New Roman" w:hAnsi="SL_Times New Roman"/>
          <w:sz w:val="28"/>
        </w:rPr>
        <w:t>Экзамены проводятся в специально подготовленных помещениях</w:t>
      </w:r>
      <w:r>
        <w:rPr>
          <w:rFonts w:ascii="SL_Times New Roman" w:hAnsi="SL_Times New Roman"/>
          <w:sz w:val="28"/>
        </w:rPr>
        <w:t>.</w:t>
      </w: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3.4. </w:t>
      </w:r>
      <w:r w:rsidRPr="00635B47">
        <w:rPr>
          <w:rFonts w:ascii="SL_Times New Roman" w:hAnsi="SL_Times New Roman"/>
          <w:sz w:val="28"/>
        </w:rPr>
        <w:t>На подготовку к ответу может быть отведено до двух академических часов</w:t>
      </w:r>
      <w:r>
        <w:rPr>
          <w:rFonts w:ascii="SL_Times New Roman" w:hAnsi="SL_Times New Roman"/>
          <w:sz w:val="28"/>
        </w:rPr>
        <w:t>.</w:t>
      </w: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3.5. </w:t>
      </w:r>
      <w:r w:rsidRPr="00635B47">
        <w:rPr>
          <w:rFonts w:ascii="SL_Times New Roman" w:hAnsi="SL_Times New Roman"/>
          <w:sz w:val="28"/>
        </w:rPr>
        <w:t>Сдача экзамена проводится на открытых заседаниях государственной комиссии с участием не менее двух третей её состава. При сдаче экзамена на одного студента отводится не более одного академического часа.</w:t>
      </w: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</w:p>
    <w:p w:rsidR="00690ADF" w:rsidRDefault="00690ADF" w:rsidP="005D322F">
      <w:pPr>
        <w:pStyle w:val="BodyText"/>
        <w:ind w:firstLine="709"/>
        <w:jc w:val="center"/>
      </w:pPr>
    </w:p>
    <w:p w:rsidR="00690ADF" w:rsidRPr="005D322F" w:rsidRDefault="00690ADF" w:rsidP="005D322F">
      <w:pPr>
        <w:ind w:firstLine="360"/>
        <w:jc w:val="center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b/>
          <w:sz w:val="28"/>
          <w:lang w:val="en-US"/>
        </w:rPr>
        <w:t>IV</w:t>
      </w:r>
      <w:r w:rsidRPr="006B1B98">
        <w:rPr>
          <w:rFonts w:ascii="SL_Times New Roman" w:hAnsi="SL_Times New Roman"/>
          <w:b/>
          <w:sz w:val="28"/>
        </w:rPr>
        <w:t>.</w:t>
      </w:r>
      <w:r>
        <w:rPr>
          <w:rFonts w:ascii="SL_Times New Roman" w:hAnsi="SL_Times New Roman"/>
          <w:b/>
          <w:sz w:val="28"/>
        </w:rPr>
        <w:t xml:space="preserve"> Критерии оценки государственных экзаменов</w:t>
      </w:r>
    </w:p>
    <w:p w:rsidR="00690ADF" w:rsidRPr="005D322F" w:rsidRDefault="00690ADF" w:rsidP="005D322F">
      <w:pPr>
        <w:ind w:firstLine="360"/>
        <w:jc w:val="both"/>
        <w:rPr>
          <w:rFonts w:ascii="SL_Times New Roman" w:hAnsi="SL_Times New Roman"/>
          <w:b/>
          <w:sz w:val="28"/>
        </w:rPr>
      </w:pPr>
    </w:p>
    <w:p w:rsidR="00690ADF" w:rsidRPr="00635B47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4.1. </w:t>
      </w:r>
      <w:r w:rsidRPr="00635B47">
        <w:rPr>
          <w:rFonts w:ascii="SL_Times New Roman" w:hAnsi="SL_Times New Roman"/>
          <w:sz w:val="28"/>
        </w:rPr>
        <w:t>Оценивается уровень освоения студентом материала, предусмотренного учебными программами дисциплин:</w:t>
      </w:r>
    </w:p>
    <w:p w:rsidR="00690ADF" w:rsidRPr="00635B47" w:rsidRDefault="00690ADF" w:rsidP="005D322F">
      <w:pPr>
        <w:numPr>
          <w:ilvl w:val="0"/>
          <w:numId w:val="21"/>
        </w:numPr>
        <w:ind w:left="0" w:firstLine="54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уровень знания и умения, позволяющих решать профессиональные задачи;</w:t>
      </w:r>
    </w:p>
    <w:p w:rsidR="00690ADF" w:rsidRPr="00635B47" w:rsidRDefault="00690ADF" w:rsidP="005D322F">
      <w:pPr>
        <w:numPr>
          <w:ilvl w:val="0"/>
          <w:numId w:val="21"/>
        </w:numPr>
        <w:ind w:left="0" w:firstLine="540"/>
        <w:jc w:val="both"/>
        <w:rPr>
          <w:rFonts w:ascii="SL_Times New Roman" w:hAnsi="SL_Times New Roman"/>
          <w:sz w:val="28"/>
        </w:rPr>
      </w:pPr>
      <w:r w:rsidRPr="00635B47">
        <w:rPr>
          <w:rFonts w:ascii="SL_Times New Roman" w:hAnsi="SL_Times New Roman"/>
          <w:sz w:val="28"/>
        </w:rPr>
        <w:t>обоснованность, чёткость, полнота изложения.</w:t>
      </w:r>
    </w:p>
    <w:p w:rsidR="00690ADF" w:rsidRPr="00635B47" w:rsidRDefault="00690ADF" w:rsidP="005D322F">
      <w:pPr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     4.2. </w:t>
      </w:r>
      <w:r w:rsidRPr="00635B47">
        <w:rPr>
          <w:rFonts w:ascii="SL_Times New Roman" w:hAnsi="SL_Times New Roman"/>
          <w:sz w:val="28"/>
        </w:rPr>
        <w:t>Уровень подготовки студентов оценивается в баллах: 5 (отлично), 4 (хорошо), 3 (удовлетворительно), 2 (неудовлетворительно)</w:t>
      </w:r>
      <w:r>
        <w:rPr>
          <w:rFonts w:ascii="SL_Times New Roman" w:hAnsi="SL_Times New Roman"/>
          <w:sz w:val="28"/>
        </w:rPr>
        <w:t>.</w:t>
      </w:r>
    </w:p>
    <w:p w:rsidR="00690ADF" w:rsidRPr="00C4697F" w:rsidRDefault="00690ADF" w:rsidP="005D322F">
      <w:pPr>
        <w:jc w:val="both"/>
        <w:rPr>
          <w:rFonts w:ascii="SL_Times New Roman" w:hAnsi="SL_Times New Roman"/>
          <w:b/>
          <w:bCs/>
          <w:sz w:val="28"/>
        </w:rPr>
      </w:pPr>
      <w:r>
        <w:rPr>
          <w:rFonts w:ascii="SL_Times New Roman" w:hAnsi="SL_Times New Roman"/>
          <w:bCs/>
          <w:sz w:val="28"/>
        </w:rPr>
        <w:t xml:space="preserve">4.3. </w:t>
      </w:r>
      <w:r w:rsidRPr="003A54A6">
        <w:rPr>
          <w:rFonts w:ascii="SL_Times New Roman" w:hAnsi="SL_Times New Roman"/>
          <w:bCs/>
          <w:sz w:val="28"/>
        </w:rPr>
        <w:t xml:space="preserve">Критерии оценки </w:t>
      </w:r>
      <w:r>
        <w:rPr>
          <w:rFonts w:ascii="SL_Times New Roman" w:hAnsi="SL_Times New Roman"/>
          <w:bCs/>
          <w:sz w:val="28"/>
        </w:rPr>
        <w:t xml:space="preserve"> </w:t>
      </w:r>
      <w:r w:rsidRPr="003A54A6">
        <w:rPr>
          <w:rFonts w:ascii="SL_Times New Roman" w:hAnsi="SL_Times New Roman"/>
          <w:bCs/>
          <w:sz w:val="28"/>
        </w:rPr>
        <w:t xml:space="preserve">качества подготовки выпускников по </w:t>
      </w:r>
      <w:r>
        <w:rPr>
          <w:rFonts w:ascii="SL_Times New Roman" w:hAnsi="SL_Times New Roman"/>
          <w:bCs/>
          <w:sz w:val="28"/>
        </w:rPr>
        <w:t>государственным экзаменам</w:t>
      </w:r>
      <w:r w:rsidRPr="003A54A6">
        <w:rPr>
          <w:rFonts w:ascii="SL_Times New Roman" w:hAnsi="SL_Times New Roman"/>
          <w:bCs/>
          <w:sz w:val="28"/>
        </w:rPr>
        <w:t xml:space="preserve"> (специальность 050</w:t>
      </w:r>
      <w:r>
        <w:rPr>
          <w:rFonts w:ascii="SL_Times New Roman" w:hAnsi="SL_Times New Roman"/>
          <w:bCs/>
          <w:sz w:val="28"/>
        </w:rPr>
        <w:t>303</w:t>
      </w:r>
      <w:r w:rsidRPr="003A54A6">
        <w:rPr>
          <w:rFonts w:ascii="SL_Times New Roman" w:hAnsi="SL_Times New Roman"/>
          <w:bCs/>
          <w:sz w:val="28"/>
        </w:rPr>
        <w:t>).</w:t>
      </w:r>
    </w:p>
    <w:p w:rsidR="00690ADF" w:rsidRPr="00C4697F" w:rsidRDefault="00690ADF" w:rsidP="005D322F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</w:t>
      </w:r>
      <w:smartTag w:uri="urn:schemas-microsoft-com:office:smarttags" w:element="metricconverter">
        <w:smartTagPr>
          <w:attr w:name="ProductID" w:val="2”"/>
        </w:smartTagPr>
        <w:r w:rsidRPr="00C4697F">
          <w:rPr>
            <w:rFonts w:ascii="SL_Times New Roman" w:hAnsi="SL_Times New Roman"/>
            <w:i/>
            <w:sz w:val="28"/>
          </w:rPr>
          <w:t>5”</w:t>
        </w:r>
      </w:smartTag>
      <w:r w:rsidRPr="00C4697F">
        <w:rPr>
          <w:rFonts w:ascii="SL_Times New Roman" w:hAnsi="SL_Times New Roman"/>
          <w:i/>
          <w:sz w:val="28"/>
        </w:rPr>
        <w:t xml:space="preserve"> (отлично)</w:t>
      </w:r>
    </w:p>
    <w:p w:rsidR="00690ADF" w:rsidRDefault="00690ADF" w:rsidP="00261ADB">
      <w:pPr>
        <w:numPr>
          <w:ilvl w:val="0"/>
          <w:numId w:val="24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Студент в полной мере владеет основными понятиями</w:t>
      </w:r>
      <w:r>
        <w:rPr>
          <w:rFonts w:ascii="SL_Times New Roman" w:hAnsi="SL_Times New Roman"/>
          <w:sz w:val="28"/>
        </w:rPr>
        <w:t>.</w:t>
      </w:r>
      <w:r w:rsidRPr="00C4697F">
        <w:rPr>
          <w:rFonts w:ascii="SL_Times New Roman" w:hAnsi="SL_Times New Roman"/>
          <w:sz w:val="28"/>
        </w:rPr>
        <w:t xml:space="preserve"> </w:t>
      </w:r>
    </w:p>
    <w:p w:rsidR="00690ADF" w:rsidRPr="00C4697F" w:rsidRDefault="00690ADF" w:rsidP="00261ADB">
      <w:pPr>
        <w:numPr>
          <w:ilvl w:val="0"/>
          <w:numId w:val="24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Полно, правильно и последовательно раскрывает содержание вопросов билета. Приводит  примеры,   раскрывающие  содержание  понятий,   опираясь  на  свой педагогический опыт.</w:t>
      </w:r>
    </w:p>
    <w:p w:rsidR="00690ADF" w:rsidRPr="00C4697F" w:rsidRDefault="00690ADF" w:rsidP="00261ADB">
      <w:pPr>
        <w:numPr>
          <w:ilvl w:val="0"/>
          <w:numId w:val="24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знает основную литературу по вопросам обучения и воспитания; в ответе опирается на изученную литературу. </w:t>
      </w:r>
    </w:p>
    <w:p w:rsidR="00690ADF" w:rsidRPr="003A54A6" w:rsidRDefault="00690ADF" w:rsidP="00261ADB">
      <w:pPr>
        <w:numPr>
          <w:ilvl w:val="0"/>
          <w:numId w:val="24"/>
        </w:numPr>
        <w:ind w:left="0" w:firstLine="0"/>
        <w:jc w:val="both"/>
        <w:rPr>
          <w:rFonts w:ascii="SL_Times New Roman" w:hAnsi="SL_Times New Roman"/>
          <w:sz w:val="28"/>
        </w:rPr>
      </w:pPr>
      <w:r w:rsidRPr="003A54A6">
        <w:rPr>
          <w:rFonts w:ascii="SL_Times New Roman" w:hAnsi="SL_Times New Roman"/>
          <w:sz w:val="28"/>
        </w:rPr>
        <w:t>Не допускает речевых ошибок.</w:t>
      </w:r>
    </w:p>
    <w:p w:rsidR="00690ADF" w:rsidRPr="00C4697F" w:rsidRDefault="00690ADF" w:rsidP="00261ADB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</w:t>
      </w:r>
      <w:smartTag w:uri="urn:schemas-microsoft-com:office:smarttags" w:element="metricconverter">
        <w:smartTagPr>
          <w:attr w:name="ProductID" w:val="2”"/>
        </w:smartTagPr>
        <w:r w:rsidRPr="00C4697F">
          <w:rPr>
            <w:rFonts w:ascii="SL_Times New Roman" w:hAnsi="SL_Times New Roman"/>
            <w:i/>
            <w:sz w:val="28"/>
          </w:rPr>
          <w:t>4”</w:t>
        </w:r>
      </w:smartTag>
      <w:r w:rsidRPr="00C4697F">
        <w:rPr>
          <w:rFonts w:ascii="SL_Times New Roman" w:hAnsi="SL_Times New Roman"/>
          <w:i/>
          <w:sz w:val="28"/>
        </w:rPr>
        <w:t xml:space="preserve"> (хорошо)</w:t>
      </w:r>
    </w:p>
    <w:p w:rsidR="00690ADF" w:rsidRPr="00C4697F" w:rsidRDefault="00690ADF" w:rsidP="00261ADB">
      <w:pPr>
        <w:numPr>
          <w:ilvl w:val="0"/>
          <w:numId w:val="25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допускает небольшие неточности в формулировке понятий. </w:t>
      </w:r>
    </w:p>
    <w:p w:rsidR="00690ADF" w:rsidRPr="00C4697F" w:rsidRDefault="00690ADF" w:rsidP="00261ADB">
      <w:pPr>
        <w:numPr>
          <w:ilvl w:val="0"/>
          <w:numId w:val="25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Раскрывает содержание  педагогических понятий,  но допускает неполное их раскрытие.</w:t>
      </w:r>
    </w:p>
    <w:p w:rsidR="00690ADF" w:rsidRPr="00C4697F" w:rsidRDefault="00690ADF" w:rsidP="00261ADB">
      <w:pPr>
        <w:numPr>
          <w:ilvl w:val="0"/>
          <w:numId w:val="25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Умеет формулировать собственную педагогическую позицию. </w:t>
      </w:r>
    </w:p>
    <w:p w:rsidR="00690ADF" w:rsidRPr="00C4697F" w:rsidRDefault="00690ADF" w:rsidP="00261ADB">
      <w:pPr>
        <w:numPr>
          <w:ilvl w:val="0"/>
          <w:numId w:val="25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Знает основную литературу по вопросам билета и опирается на нее при ответе.</w:t>
      </w:r>
    </w:p>
    <w:p w:rsidR="00690ADF" w:rsidRPr="00C4697F" w:rsidRDefault="00690ADF" w:rsidP="00261ADB">
      <w:pPr>
        <w:numPr>
          <w:ilvl w:val="0"/>
          <w:numId w:val="25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умеет логически правильно выстроить ответ, делает выводы. </w:t>
      </w:r>
    </w:p>
    <w:p w:rsidR="00690ADF" w:rsidRPr="003A54A6" w:rsidRDefault="00690ADF" w:rsidP="00261ADB">
      <w:pPr>
        <w:numPr>
          <w:ilvl w:val="0"/>
          <w:numId w:val="25"/>
        </w:numPr>
        <w:ind w:left="0" w:firstLine="0"/>
        <w:jc w:val="both"/>
        <w:rPr>
          <w:rFonts w:ascii="SL_Times New Roman" w:hAnsi="SL_Times New Roman"/>
          <w:sz w:val="28"/>
        </w:rPr>
      </w:pPr>
      <w:r w:rsidRPr="003A54A6">
        <w:rPr>
          <w:rFonts w:ascii="SL_Times New Roman" w:hAnsi="SL_Times New Roman"/>
          <w:sz w:val="28"/>
        </w:rPr>
        <w:t>Допускает некоторые речевые ошибки.</w:t>
      </w:r>
    </w:p>
    <w:p w:rsidR="00690ADF" w:rsidRPr="00C4697F" w:rsidRDefault="00690ADF" w:rsidP="00261ADB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</w:t>
      </w:r>
      <w:smartTag w:uri="urn:schemas-microsoft-com:office:smarttags" w:element="metricconverter">
        <w:smartTagPr>
          <w:attr w:name="ProductID" w:val="2”"/>
        </w:smartTagPr>
        <w:r w:rsidRPr="00C4697F">
          <w:rPr>
            <w:rFonts w:ascii="SL_Times New Roman" w:hAnsi="SL_Times New Roman"/>
            <w:i/>
            <w:sz w:val="28"/>
          </w:rPr>
          <w:t>3”</w:t>
        </w:r>
      </w:smartTag>
      <w:r w:rsidRPr="00C4697F">
        <w:rPr>
          <w:rFonts w:ascii="SL_Times New Roman" w:hAnsi="SL_Times New Roman"/>
          <w:i/>
          <w:sz w:val="28"/>
        </w:rPr>
        <w:t xml:space="preserve"> (удовлетворительно)</w:t>
      </w:r>
    </w:p>
    <w:p w:rsidR="00690ADF" w:rsidRPr="00C4697F" w:rsidRDefault="00690ADF" w:rsidP="00261ADB">
      <w:pPr>
        <w:numPr>
          <w:ilvl w:val="0"/>
          <w:numId w:val="26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Студент   при   ответе   испытывает   определенные  затруднения   в   правильном формулировании теоретических положений. </w:t>
      </w:r>
    </w:p>
    <w:p w:rsidR="00690ADF" w:rsidRPr="00C4697F" w:rsidRDefault="00690ADF" w:rsidP="00261ADB">
      <w:pPr>
        <w:numPr>
          <w:ilvl w:val="0"/>
          <w:numId w:val="26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Затрудняется в приведении примеров из собственной практики.</w:t>
      </w:r>
    </w:p>
    <w:p w:rsidR="00690ADF" w:rsidRPr="00C4697F" w:rsidRDefault="00690ADF" w:rsidP="00261ADB">
      <w:pPr>
        <w:numPr>
          <w:ilvl w:val="0"/>
          <w:numId w:val="26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Допускает некоторые педагогические ошибки при общем правильном понимании сущности педагогического процесса.</w:t>
      </w:r>
    </w:p>
    <w:p w:rsidR="00690ADF" w:rsidRPr="003A54A6" w:rsidRDefault="00690ADF" w:rsidP="00261ADB">
      <w:pPr>
        <w:numPr>
          <w:ilvl w:val="0"/>
          <w:numId w:val="26"/>
        </w:numPr>
        <w:ind w:left="0" w:firstLine="0"/>
        <w:jc w:val="both"/>
        <w:rPr>
          <w:rFonts w:ascii="SL_Times New Roman" w:hAnsi="SL_Times New Roman"/>
          <w:sz w:val="28"/>
        </w:rPr>
      </w:pPr>
      <w:r w:rsidRPr="003A54A6">
        <w:rPr>
          <w:rFonts w:ascii="SL_Times New Roman" w:hAnsi="SL_Times New Roman"/>
          <w:sz w:val="28"/>
        </w:rPr>
        <w:t>Допускает ошибки в логике построения ответа, путается в формулировке выводов. Допускает некоторые речевые ошибки.</w:t>
      </w:r>
    </w:p>
    <w:p w:rsidR="00690ADF" w:rsidRPr="00C4697F" w:rsidRDefault="00690ADF" w:rsidP="00261ADB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i/>
          <w:sz w:val="28"/>
        </w:rPr>
        <w:t>Отметка “</w:t>
      </w:r>
      <w:smartTag w:uri="urn:schemas-microsoft-com:office:smarttags" w:element="metricconverter">
        <w:smartTagPr>
          <w:attr w:name="ProductID" w:val="2”"/>
        </w:smartTagPr>
        <w:r w:rsidRPr="00C4697F">
          <w:rPr>
            <w:rFonts w:ascii="SL_Times New Roman" w:hAnsi="SL_Times New Roman"/>
            <w:i/>
            <w:sz w:val="28"/>
          </w:rPr>
          <w:t>2”</w:t>
        </w:r>
      </w:smartTag>
      <w:r w:rsidRPr="00C4697F">
        <w:rPr>
          <w:rFonts w:ascii="SL_Times New Roman" w:hAnsi="SL_Times New Roman"/>
          <w:i/>
          <w:sz w:val="28"/>
        </w:rPr>
        <w:t xml:space="preserve"> (неудовлетворительно)</w:t>
      </w:r>
    </w:p>
    <w:p w:rsidR="00690ADF" w:rsidRPr="00C4697F" w:rsidRDefault="00690ADF" w:rsidP="00261ADB">
      <w:pPr>
        <w:numPr>
          <w:ilvl w:val="0"/>
          <w:numId w:val="27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Студент не может сформулировать социально-педагогические понятия, не может раскрыть их содержание.</w:t>
      </w:r>
    </w:p>
    <w:p w:rsidR="00690ADF" w:rsidRPr="00C4697F" w:rsidRDefault="00690ADF" w:rsidP="00261ADB">
      <w:pPr>
        <w:numPr>
          <w:ilvl w:val="0"/>
          <w:numId w:val="27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Допускает ошибки в логике построения ответа, не делает выводы.</w:t>
      </w:r>
    </w:p>
    <w:p w:rsidR="00690ADF" w:rsidRDefault="00690ADF" w:rsidP="00261ADB">
      <w:pPr>
        <w:numPr>
          <w:ilvl w:val="0"/>
          <w:numId w:val="27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Студент допускает речевые ошибки.</w:t>
      </w:r>
    </w:p>
    <w:p w:rsidR="00690ADF" w:rsidRDefault="00690ADF" w:rsidP="005D322F">
      <w:pPr>
        <w:ind w:firstLine="285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 4.4. </w:t>
      </w:r>
      <w:r w:rsidRPr="00635B47">
        <w:rPr>
          <w:rFonts w:ascii="SL_Times New Roman" w:hAnsi="SL_Times New Roman"/>
          <w:sz w:val="28"/>
        </w:rPr>
        <w:t>За каждый этап экзамена по специальности выставляется оценка, которая заносится в протокол заседания государственной аттестационной комиссии. Протоколы заседаний ГАК подписываются председателем, заместителем председателя, ответственным секретарём и членами комиссии</w:t>
      </w:r>
      <w:r>
        <w:rPr>
          <w:rFonts w:ascii="SL_Times New Roman" w:hAnsi="SL_Times New Roman"/>
          <w:sz w:val="28"/>
        </w:rPr>
        <w:t>.</w:t>
      </w:r>
    </w:p>
    <w:p w:rsidR="00690ADF" w:rsidRPr="00635B47" w:rsidRDefault="00690ADF" w:rsidP="005D322F">
      <w:pPr>
        <w:ind w:firstLine="285"/>
        <w:jc w:val="both"/>
        <w:rPr>
          <w:rFonts w:ascii="SL_Times New Roman" w:hAnsi="SL_Times New Roman"/>
          <w:sz w:val="28"/>
        </w:rPr>
      </w:pPr>
    </w:p>
    <w:p w:rsidR="00690ADF" w:rsidRPr="00B33322" w:rsidRDefault="00690ADF" w:rsidP="005D322F">
      <w:pPr>
        <w:jc w:val="center"/>
        <w:rPr>
          <w:rFonts w:ascii="SL_Times New Roman" w:hAnsi="SL_Times New Roman"/>
          <w:b/>
          <w:sz w:val="28"/>
        </w:rPr>
      </w:pPr>
      <w:r>
        <w:rPr>
          <w:rFonts w:ascii="SL_Times New Roman" w:hAnsi="SL_Times New Roman"/>
          <w:b/>
          <w:sz w:val="28"/>
          <w:lang w:val="en-US"/>
        </w:rPr>
        <w:t>V</w:t>
      </w:r>
      <w:r w:rsidRPr="006B1B98">
        <w:rPr>
          <w:rFonts w:ascii="SL_Times New Roman" w:hAnsi="SL_Times New Roman"/>
          <w:b/>
          <w:sz w:val="28"/>
        </w:rPr>
        <w:t xml:space="preserve">. Требования к </w:t>
      </w:r>
      <w:r>
        <w:rPr>
          <w:rFonts w:ascii="SL_Times New Roman" w:hAnsi="SL_Times New Roman"/>
          <w:b/>
          <w:sz w:val="28"/>
        </w:rPr>
        <w:t>защите выпускных квалификационных работ</w:t>
      </w:r>
    </w:p>
    <w:p w:rsidR="00690ADF" w:rsidRPr="00B33322" w:rsidRDefault="00690ADF" w:rsidP="005D322F">
      <w:pPr>
        <w:jc w:val="center"/>
        <w:rPr>
          <w:rFonts w:ascii="SL_Times New Roman" w:hAnsi="SL_Times New Roman"/>
          <w:b/>
          <w:sz w:val="28"/>
        </w:rPr>
      </w:pP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5</w:t>
      </w:r>
      <w:r w:rsidRPr="00635B47">
        <w:rPr>
          <w:rFonts w:ascii="SL_Times New Roman" w:hAnsi="SL_Times New Roman"/>
          <w:sz w:val="28"/>
        </w:rPr>
        <w:t xml:space="preserve">.1. </w:t>
      </w:r>
      <w:r>
        <w:rPr>
          <w:rFonts w:ascii="SL_Times New Roman" w:hAnsi="SL_Times New Roman"/>
          <w:sz w:val="28"/>
        </w:rPr>
        <w:t xml:space="preserve">Защита </w:t>
      </w:r>
      <w:r w:rsidRPr="005C2184">
        <w:rPr>
          <w:rFonts w:ascii="SL_Times New Roman" w:hAnsi="SL_Times New Roman"/>
          <w:sz w:val="28"/>
        </w:rPr>
        <w:t>выпускных квалификационных работ</w:t>
      </w:r>
      <w:r>
        <w:rPr>
          <w:rFonts w:ascii="SL_Times New Roman" w:hAnsi="SL_Times New Roman"/>
          <w:sz w:val="28"/>
        </w:rPr>
        <w:t xml:space="preserve"> проводится на открытом заседании государственной аттестационной комиссии.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5.2. На защиту выпускной квалификационной работы отводится до 45 минут. Процедура защиты устанавливается председателем государственной аттестационной комиссии по согласованию с членами комиссии и включает доклад студента (не более 7-10 минут), чтение отзыва и рецензии, вопросы членов комиссии, ответы студента. Может быть предусмотрено выступление руководителя выпускной квалификационной работы, а также рецензента, если он присутствует на заседании государственной аттестационной комиссии.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5.3. При определении окончательной оценки по защите выпускной квалификационной работы учитываются: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доклад выпускника по каждому разделу выпускной работы;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ответы на вопросы;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оценка рецензента;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- отзыв руководителя.</w:t>
      </w:r>
    </w:p>
    <w:p w:rsidR="00690ADF" w:rsidRDefault="00690ADF" w:rsidP="00852E22">
      <w:pPr>
        <w:ind w:firstLine="360"/>
        <w:jc w:val="both"/>
        <w:rPr>
          <w:rFonts w:ascii="SL_Times New Roman" w:hAnsi="SL_Times New Roman"/>
          <w:bCs/>
          <w:i/>
          <w:sz w:val="28"/>
        </w:rPr>
      </w:pPr>
      <w:r>
        <w:rPr>
          <w:rFonts w:ascii="SL_Times New Roman" w:hAnsi="SL_Times New Roman"/>
          <w:sz w:val="28"/>
        </w:rPr>
        <w:t xml:space="preserve">5.4. </w:t>
      </w:r>
      <w:r>
        <w:rPr>
          <w:rFonts w:ascii="SL_Times New Roman" w:hAnsi="SL_Times New Roman"/>
          <w:b/>
          <w:sz w:val="28"/>
        </w:rPr>
        <w:t xml:space="preserve"> </w:t>
      </w:r>
      <w:r w:rsidRPr="005C2184">
        <w:rPr>
          <w:rFonts w:ascii="SL_Times New Roman" w:hAnsi="SL_Times New Roman"/>
          <w:sz w:val="28"/>
        </w:rPr>
        <w:t>Критерии оценки</w:t>
      </w:r>
      <w:r>
        <w:rPr>
          <w:rFonts w:ascii="SL_Times New Roman" w:hAnsi="SL_Times New Roman"/>
          <w:sz w:val="28"/>
        </w:rPr>
        <w:t xml:space="preserve"> выпускных квалификационных работ.</w:t>
      </w:r>
    </w:p>
    <w:p w:rsidR="00690ADF" w:rsidRPr="00C4697F" w:rsidRDefault="00690ADF" w:rsidP="005D322F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bCs/>
          <w:i/>
          <w:sz w:val="28"/>
        </w:rPr>
        <w:t xml:space="preserve">Оценка </w:t>
      </w:r>
      <w:r>
        <w:rPr>
          <w:rFonts w:ascii="SL_Times New Roman" w:hAnsi="SL_Times New Roman"/>
          <w:bCs/>
          <w:i/>
          <w:sz w:val="28"/>
        </w:rPr>
        <w:t>«</w:t>
      </w:r>
      <w:r w:rsidRPr="00C4697F">
        <w:rPr>
          <w:rFonts w:ascii="SL_Times New Roman" w:hAnsi="SL_Times New Roman"/>
          <w:bCs/>
          <w:i/>
          <w:sz w:val="28"/>
        </w:rPr>
        <w:t>отлично</w:t>
      </w:r>
      <w:r>
        <w:rPr>
          <w:rFonts w:ascii="SL_Times New Roman" w:hAnsi="SL_Times New Roman"/>
          <w:bCs/>
          <w:i/>
          <w:sz w:val="28"/>
        </w:rPr>
        <w:t>»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>Научно об</w:t>
      </w:r>
      <w:r>
        <w:rPr>
          <w:rFonts w:ascii="SL_Times New Roman" w:hAnsi="SL_Times New Roman"/>
          <w:sz w:val="28"/>
        </w:rPr>
        <w:t>основаны и четко сформулированы</w:t>
      </w:r>
      <w:r w:rsidRPr="00C4697F">
        <w:rPr>
          <w:rFonts w:ascii="SL_Times New Roman" w:hAnsi="SL_Times New Roman"/>
          <w:sz w:val="28"/>
        </w:rPr>
        <w:t xml:space="preserve"> тема, цель и предмет </w:t>
      </w:r>
      <w:r>
        <w:rPr>
          <w:rFonts w:ascii="SL_Times New Roman" w:hAnsi="SL_Times New Roman"/>
          <w:sz w:val="28"/>
        </w:rPr>
        <w:t>квалификационной работы</w:t>
      </w:r>
      <w:r w:rsidRPr="00C4697F">
        <w:rPr>
          <w:rFonts w:ascii="SL_Times New Roman" w:hAnsi="SL_Times New Roman"/>
          <w:sz w:val="28"/>
        </w:rPr>
        <w:t xml:space="preserve">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Показаны актуальность и новизна исследования.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Достаточно полно раскрыта теоретическая и практическая значимость работы, выполненной автором.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Осуществлен эксперимент, доказывающий результативность выполненной работы. В случае педагогического эксперимента показана его доступность для соответствующего учебного заведения.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Сделаны четкие и убедительные выводы по результатам исследования.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Список литературы в достаточной степени отражает информацию, имеющуюся в литературе по теме исследования. В тексте имеются ссылки на литературные источники.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Выпускная работа оформлена аккуратно. Имеется необходимый иллюстративный материал. </w:t>
      </w:r>
    </w:p>
    <w:p w:rsidR="00690ADF" w:rsidRPr="00C4697F" w:rsidRDefault="00690ADF" w:rsidP="00261ADB">
      <w:pPr>
        <w:numPr>
          <w:ilvl w:val="0"/>
          <w:numId w:val="22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Содержание выпускной работы доложено в краткой форме, последовательно и логично, даны четкие ответы на вопросы, поставленные членами ГАК (Государственной аттестационной комиссии). </w:t>
      </w:r>
    </w:p>
    <w:p w:rsidR="00690ADF" w:rsidRPr="00C4697F" w:rsidRDefault="00690ADF" w:rsidP="005D322F">
      <w:pPr>
        <w:jc w:val="both"/>
        <w:rPr>
          <w:rFonts w:ascii="SL_Times New Roman" w:hAnsi="SL_Times New Roman"/>
          <w:i/>
          <w:sz w:val="28"/>
        </w:rPr>
      </w:pPr>
      <w:r>
        <w:rPr>
          <w:rFonts w:ascii="SL_Times New Roman" w:hAnsi="SL_Times New Roman"/>
          <w:bCs/>
          <w:i/>
          <w:sz w:val="28"/>
        </w:rPr>
        <w:t>Оценка «хорошо»</w:t>
      </w:r>
      <w:r w:rsidRPr="00C4697F">
        <w:rPr>
          <w:rFonts w:ascii="SL_Times New Roman" w:hAnsi="SL_Times New Roman"/>
          <w:bCs/>
          <w:i/>
          <w:sz w:val="28"/>
        </w:rPr>
        <w:t xml:space="preserve"> </w:t>
      </w:r>
    </w:p>
    <w:p w:rsidR="00690ADF" w:rsidRPr="00C4697F" w:rsidRDefault="00690ADF" w:rsidP="005D322F">
      <w:pPr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Оценка может быть снижена если</w:t>
      </w:r>
      <w:r w:rsidRPr="00C4697F">
        <w:rPr>
          <w:rFonts w:ascii="SL_Times New Roman" w:hAnsi="SL_Times New Roman"/>
          <w:sz w:val="28"/>
        </w:rPr>
        <w:t xml:space="preserve">: </w:t>
      </w:r>
    </w:p>
    <w:p w:rsidR="00690ADF" w:rsidRPr="00C4697F" w:rsidRDefault="00690ADF" w:rsidP="00261ADB">
      <w:pPr>
        <w:numPr>
          <w:ilvl w:val="0"/>
          <w:numId w:val="23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Список литературы не полностью отражает проведенный информационный поиск. В тексте нет ссылок на литературные источники. </w:t>
      </w:r>
    </w:p>
    <w:p w:rsidR="00690ADF" w:rsidRPr="00C4697F" w:rsidRDefault="00690ADF" w:rsidP="00261ADB">
      <w:pPr>
        <w:numPr>
          <w:ilvl w:val="0"/>
          <w:numId w:val="23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Работа недостаточно аккуратно оформлена. </w:t>
      </w:r>
    </w:p>
    <w:p w:rsidR="00690ADF" w:rsidRPr="00C4697F" w:rsidRDefault="00690ADF" w:rsidP="00261ADB">
      <w:pPr>
        <w:numPr>
          <w:ilvl w:val="0"/>
          <w:numId w:val="23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Содержание и результаты исследования доложены недостаточно четко. </w:t>
      </w:r>
    </w:p>
    <w:p w:rsidR="00690ADF" w:rsidRPr="00C4697F" w:rsidRDefault="00690ADF" w:rsidP="00261ADB">
      <w:pPr>
        <w:numPr>
          <w:ilvl w:val="0"/>
          <w:numId w:val="23"/>
        </w:numPr>
        <w:ind w:left="0" w:firstLine="0"/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Выпускник дал ответы не на все заданные вопросы. </w:t>
      </w:r>
    </w:p>
    <w:p w:rsidR="00690ADF" w:rsidRPr="00C4697F" w:rsidRDefault="00690ADF" w:rsidP="005D322F">
      <w:pPr>
        <w:jc w:val="both"/>
        <w:rPr>
          <w:rFonts w:ascii="SL_Times New Roman" w:hAnsi="SL_Times New Roman"/>
          <w:i/>
          <w:sz w:val="28"/>
        </w:rPr>
      </w:pPr>
      <w:r>
        <w:rPr>
          <w:rFonts w:ascii="SL_Times New Roman" w:hAnsi="SL_Times New Roman"/>
          <w:bCs/>
          <w:i/>
          <w:sz w:val="28"/>
        </w:rPr>
        <w:t>Оценка «удовлетворительно»</w:t>
      </w:r>
      <w:r w:rsidRPr="00C4697F">
        <w:rPr>
          <w:rFonts w:ascii="SL_Times New Roman" w:hAnsi="SL_Times New Roman"/>
          <w:i/>
          <w:sz w:val="28"/>
        </w:rPr>
        <w:t xml:space="preserve"> </w:t>
      </w:r>
    </w:p>
    <w:p w:rsidR="00690ADF" w:rsidRPr="00C4697F" w:rsidRDefault="00690ADF" w:rsidP="005D322F">
      <w:pPr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К выпускной работе имеются замечания по содержанию, по глубине проведенного исследования, работа оформлена неаккуратно, работа доложена неубедительно, не на все предложенные вопросы даны удовлетворительные ответы. </w:t>
      </w:r>
    </w:p>
    <w:p w:rsidR="00690ADF" w:rsidRPr="00C4697F" w:rsidRDefault="00690ADF" w:rsidP="005D322F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bCs/>
          <w:i/>
          <w:sz w:val="28"/>
        </w:rPr>
        <w:t>Оценка «неудовлетворительно»</w:t>
      </w:r>
      <w:r w:rsidRPr="00C4697F">
        <w:rPr>
          <w:rFonts w:ascii="SL_Times New Roman" w:hAnsi="SL_Times New Roman"/>
          <w:i/>
          <w:sz w:val="28"/>
        </w:rPr>
        <w:t xml:space="preserve"> </w:t>
      </w:r>
    </w:p>
    <w:p w:rsidR="00690ADF" w:rsidRPr="00C4697F" w:rsidRDefault="00690ADF" w:rsidP="005D322F">
      <w:pPr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Выпускная работа имеет много замечаний в отзывах руководителя, рецензента, работа доложена неубедительно, непоследовательно, нелогично, ответы на поставленные вопросы практически отсутствуют. </w:t>
      </w:r>
    </w:p>
    <w:p w:rsidR="00690ADF" w:rsidRPr="00C4697F" w:rsidRDefault="00690ADF" w:rsidP="005D322F">
      <w:pPr>
        <w:jc w:val="both"/>
        <w:rPr>
          <w:rFonts w:ascii="SL_Times New Roman" w:hAnsi="SL_Times New Roman"/>
          <w:i/>
          <w:sz w:val="28"/>
        </w:rPr>
      </w:pPr>
      <w:r w:rsidRPr="00C4697F">
        <w:rPr>
          <w:rFonts w:ascii="SL_Times New Roman" w:hAnsi="SL_Times New Roman"/>
          <w:bCs/>
          <w:i/>
          <w:sz w:val="28"/>
        </w:rPr>
        <w:t>Примечание</w:t>
      </w:r>
      <w:r w:rsidRPr="00C4697F">
        <w:rPr>
          <w:rFonts w:ascii="SL_Times New Roman" w:hAnsi="SL_Times New Roman"/>
          <w:i/>
          <w:sz w:val="28"/>
        </w:rPr>
        <w:t xml:space="preserve"> </w:t>
      </w:r>
    </w:p>
    <w:p w:rsidR="00690ADF" w:rsidRPr="00C4697F" w:rsidRDefault="00690ADF" w:rsidP="005D322F">
      <w:pPr>
        <w:jc w:val="both"/>
        <w:rPr>
          <w:rFonts w:ascii="SL_Times New Roman" w:hAnsi="SL_Times New Roman"/>
          <w:sz w:val="28"/>
        </w:rPr>
      </w:pPr>
      <w:r w:rsidRPr="00C4697F">
        <w:rPr>
          <w:rFonts w:ascii="SL_Times New Roman" w:hAnsi="SL_Times New Roman"/>
          <w:sz w:val="28"/>
        </w:rPr>
        <w:t xml:space="preserve">Окончательная оценка выпускной квалификационной работы дается ГАК, которая вправе учесть сделанные замечания руководителя и рецензента. 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5.5. Защита выпускной квалификационной работы</w:t>
      </w:r>
      <w:r w:rsidRPr="00635B47">
        <w:rPr>
          <w:rFonts w:ascii="SL_Times New Roman" w:hAnsi="SL_Times New Roman"/>
          <w:sz w:val="28"/>
        </w:rPr>
        <w:t xml:space="preserve"> проводится на открытых заседаниях государственной комиссии с участием не менее двух третей её состава. 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5.6. Заседания государственной аттестационной комиссии протоколируются. В протоколе записываются: итоговая оценка выпускной квалификационной работы, присуждение квалификации и особые мнения членов комиссии.</w:t>
      </w:r>
    </w:p>
    <w:p w:rsidR="00690AD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>5.7. Студенты, выполнившие выпускную квалификационную работу, но получившие при защите оценку «неудовлетворительно», имеют право на повторную защиту. В этом случае государственная аттестационная комиссия может признать целесообразным повторную защиту студентом той же квалификационной работы либо вынести решение о закреплении за ним нового задания на выпускную квалификационную работу и определить срок повторной защиты, но не ранее чем через год.</w:t>
      </w:r>
    </w:p>
    <w:p w:rsidR="00690ADF" w:rsidRPr="00C4697F" w:rsidRDefault="00690ADF" w:rsidP="005D322F">
      <w:pPr>
        <w:ind w:firstLine="360"/>
        <w:jc w:val="both"/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5.8. Студенту, получившему оценку «неудовлетворительно» при защите выпускной квалификационной работы, выдается академическая справка установленного образца. Академическая справка обменивается на диплом в соответствие с решением государственной аттестационной комиссии после успешной защиты студентом выпускной квалификационной работы. </w:t>
      </w:r>
    </w:p>
    <w:p w:rsidR="00690ADF" w:rsidRPr="00C4697F" w:rsidRDefault="00690ADF" w:rsidP="005B20E9">
      <w:pPr>
        <w:ind w:left="360"/>
        <w:jc w:val="both"/>
        <w:rPr>
          <w:rFonts w:ascii="SL_Times New Roman" w:hAnsi="SL_Times New Roman"/>
          <w:sz w:val="28"/>
        </w:rPr>
      </w:pPr>
    </w:p>
    <w:p w:rsidR="00690ADF" w:rsidRDefault="00690ADF" w:rsidP="005B20E9">
      <w:pPr>
        <w:ind w:left="360"/>
        <w:rPr>
          <w:rFonts w:ascii="SL_Times New Roman" w:hAnsi="SL_Times New Roman"/>
          <w:b/>
          <w:bCs/>
          <w:sz w:val="28"/>
        </w:rPr>
      </w:pPr>
    </w:p>
    <w:p w:rsidR="00690ADF" w:rsidRPr="00635B47" w:rsidRDefault="00690ADF" w:rsidP="005B20E9">
      <w:pPr>
        <w:ind w:left="360"/>
        <w:rPr>
          <w:rFonts w:ascii="SL_Times New Roman" w:hAnsi="SL_Times New Roman"/>
          <w:b/>
          <w:bCs/>
          <w:sz w:val="28"/>
        </w:rPr>
      </w:pPr>
      <w:r w:rsidRPr="00635B47">
        <w:rPr>
          <w:rFonts w:ascii="SL_Times New Roman" w:hAnsi="SL_Times New Roman"/>
          <w:b/>
          <w:bCs/>
          <w:sz w:val="28"/>
        </w:rPr>
        <w:t>«Согласовано»</w:t>
      </w:r>
    </w:p>
    <w:p w:rsidR="00690ADF" w:rsidRPr="00635B47" w:rsidRDefault="00690ADF" w:rsidP="005B20E9">
      <w:pPr>
        <w:ind w:left="360"/>
        <w:rPr>
          <w:rFonts w:ascii="SL_Times New Roman" w:hAnsi="SL_Times New Roman"/>
          <w:b/>
          <w:bCs/>
          <w:sz w:val="28"/>
        </w:rPr>
      </w:pPr>
    </w:p>
    <w:p w:rsidR="00690ADF" w:rsidRPr="00635B47" w:rsidRDefault="00690ADF" w:rsidP="005B20E9">
      <w:pPr>
        <w:pStyle w:val="Heading2"/>
        <w:ind w:firstLine="360"/>
        <w:jc w:val="left"/>
        <w:rPr>
          <w:rFonts w:ascii="SL_Times New Roman" w:hAnsi="SL_Times New Roman"/>
          <w:szCs w:val="28"/>
        </w:rPr>
      </w:pPr>
      <w:r w:rsidRPr="00635B47">
        <w:rPr>
          <w:rFonts w:ascii="SL_Times New Roman" w:hAnsi="SL_Times New Roman"/>
          <w:szCs w:val="28"/>
        </w:rPr>
        <w:t xml:space="preserve">Зам. директора по учебной работе:        </w:t>
      </w:r>
      <w:r>
        <w:rPr>
          <w:rFonts w:ascii="SL_Times New Roman" w:hAnsi="SL_Times New Roman"/>
          <w:szCs w:val="28"/>
        </w:rPr>
        <w:t xml:space="preserve">                  Л.Н. Мусина</w:t>
      </w:r>
    </w:p>
    <w:p w:rsidR="00690ADF" w:rsidRPr="00635B47" w:rsidRDefault="00690ADF" w:rsidP="005B20E9">
      <w:pPr>
        <w:rPr>
          <w:rFonts w:ascii="SL_Times New Roman" w:hAnsi="SL_Times New Roman"/>
          <w:sz w:val="28"/>
          <w:szCs w:val="28"/>
        </w:rPr>
      </w:pPr>
    </w:p>
    <w:p w:rsidR="00690ADF" w:rsidRPr="00635B47" w:rsidRDefault="00690ADF" w:rsidP="005B20E9">
      <w:pPr>
        <w:ind w:left="360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 xml:space="preserve">Зав. общеобразовательным  отделением: </w:t>
      </w:r>
      <w:r>
        <w:rPr>
          <w:rFonts w:ascii="SL_Times New Roman" w:hAnsi="SL_Times New Roman"/>
          <w:sz w:val="28"/>
          <w:szCs w:val="28"/>
        </w:rPr>
        <w:tab/>
        <w:t xml:space="preserve">         А.Р. Яруллина</w:t>
      </w:r>
    </w:p>
    <w:p w:rsidR="00690ADF" w:rsidRPr="00635B47" w:rsidRDefault="00690ADF" w:rsidP="005B20E9">
      <w:pPr>
        <w:ind w:left="360"/>
        <w:rPr>
          <w:rFonts w:ascii="SL_Times New Roman" w:hAnsi="SL_Times New Roman"/>
          <w:sz w:val="28"/>
          <w:szCs w:val="28"/>
        </w:rPr>
      </w:pPr>
    </w:p>
    <w:p w:rsidR="00690ADF" w:rsidRPr="00635B47" w:rsidRDefault="00690ADF" w:rsidP="005B20E9">
      <w:pPr>
        <w:ind w:left="360"/>
        <w:rPr>
          <w:rFonts w:ascii="SL_Times New Roman" w:hAnsi="SL_Times New Roman"/>
          <w:b/>
          <w:bCs/>
          <w:sz w:val="28"/>
          <w:szCs w:val="28"/>
        </w:rPr>
      </w:pPr>
      <w:r w:rsidRPr="00635B47">
        <w:rPr>
          <w:rFonts w:ascii="SL_Times New Roman" w:hAnsi="SL_Times New Roman"/>
          <w:b/>
          <w:bCs/>
          <w:sz w:val="28"/>
          <w:szCs w:val="28"/>
        </w:rPr>
        <w:t xml:space="preserve">Зав. кафедрами: </w:t>
      </w:r>
    </w:p>
    <w:p w:rsidR="00690ADF" w:rsidRPr="00635B47" w:rsidRDefault="00690ADF" w:rsidP="005B20E9">
      <w:pPr>
        <w:ind w:left="360"/>
        <w:rPr>
          <w:rFonts w:ascii="SL_Times New Roman" w:hAnsi="SL_Times New Roman"/>
          <w:b/>
          <w:bCs/>
          <w:sz w:val="28"/>
          <w:szCs w:val="28"/>
        </w:rPr>
      </w:pPr>
    </w:p>
    <w:p w:rsidR="00690ADF" w:rsidRDefault="00690ADF" w:rsidP="005B20E9">
      <w:pPr>
        <w:numPr>
          <w:ilvl w:val="0"/>
          <w:numId w:val="21"/>
        </w:numPr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>психолого-педагогических дисциплин</w:t>
      </w:r>
    </w:p>
    <w:p w:rsidR="00690ADF" w:rsidRPr="00635B47" w:rsidRDefault="00690ADF" w:rsidP="00B81A0B">
      <w:pPr>
        <w:ind w:left="720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>и внеурочной деятельности</w:t>
      </w:r>
      <w:r>
        <w:rPr>
          <w:rFonts w:ascii="SL_Times New Roman" w:hAnsi="SL_Times New Roman"/>
          <w:sz w:val="28"/>
          <w:szCs w:val="28"/>
        </w:rPr>
        <w:tab/>
      </w:r>
      <w:r>
        <w:rPr>
          <w:rFonts w:ascii="SL_Times New Roman" w:hAnsi="SL_Times New Roman"/>
          <w:sz w:val="28"/>
          <w:szCs w:val="28"/>
        </w:rPr>
        <w:tab/>
      </w:r>
      <w:r>
        <w:rPr>
          <w:rFonts w:ascii="SL_Times New Roman" w:hAnsi="SL_Times New Roman"/>
          <w:sz w:val="28"/>
          <w:szCs w:val="28"/>
        </w:rPr>
        <w:tab/>
      </w:r>
      <w:r>
        <w:rPr>
          <w:rFonts w:ascii="SL_Times New Roman" w:hAnsi="SL_Times New Roman"/>
          <w:sz w:val="28"/>
          <w:szCs w:val="28"/>
        </w:rPr>
        <w:tab/>
        <w:t>С.М. Шамсутдинова</w:t>
      </w:r>
    </w:p>
    <w:p w:rsidR="00690ADF" w:rsidRPr="00635B47" w:rsidRDefault="00690ADF" w:rsidP="005B20E9">
      <w:pPr>
        <w:ind w:left="360"/>
        <w:rPr>
          <w:rFonts w:ascii="SL_Times New Roman" w:hAnsi="SL_Times New Roman"/>
          <w:sz w:val="28"/>
          <w:szCs w:val="28"/>
        </w:rPr>
      </w:pPr>
    </w:p>
    <w:p w:rsidR="00690ADF" w:rsidRPr="00635B47" w:rsidRDefault="00690ADF" w:rsidP="005B20E9">
      <w:pPr>
        <w:numPr>
          <w:ilvl w:val="0"/>
          <w:numId w:val="21"/>
        </w:numPr>
        <w:rPr>
          <w:rFonts w:ascii="SL_Times New Roman" w:hAnsi="SL_Times New Roman"/>
          <w:sz w:val="28"/>
        </w:rPr>
      </w:pPr>
      <w:r>
        <w:rPr>
          <w:rFonts w:ascii="SL_Times New Roman" w:hAnsi="SL_Times New Roman"/>
          <w:sz w:val="28"/>
        </w:rPr>
        <w:t xml:space="preserve">английского языка                                                   А.Р.Яруллина            </w:t>
      </w:r>
      <w:r w:rsidRPr="00635B47">
        <w:rPr>
          <w:rFonts w:ascii="SL_Times New Roman" w:hAnsi="SL_Times New Roman"/>
          <w:sz w:val="28"/>
        </w:rPr>
        <w:t xml:space="preserve"> </w:t>
      </w:r>
    </w:p>
    <w:p w:rsidR="00690ADF" w:rsidRPr="00635B47" w:rsidRDefault="00690ADF" w:rsidP="005B20E9">
      <w:pPr>
        <w:ind w:left="360"/>
        <w:rPr>
          <w:rFonts w:ascii="SL_Times New Roman" w:hAnsi="SL_Times New Roman"/>
          <w:sz w:val="28"/>
        </w:rPr>
      </w:pPr>
    </w:p>
    <w:p w:rsidR="00690ADF" w:rsidRDefault="00690ADF" w:rsidP="00555840">
      <w:pPr>
        <w:pStyle w:val="BodyText"/>
        <w:ind w:firstLine="709"/>
      </w:pPr>
    </w:p>
    <w:sectPr w:rsidR="00690ADF" w:rsidSect="00CA7862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684C"/>
    <w:multiLevelType w:val="hybridMultilevel"/>
    <w:tmpl w:val="7E760260"/>
    <w:lvl w:ilvl="0" w:tplc="3B185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CC0DD6"/>
    <w:multiLevelType w:val="singleLevel"/>
    <w:tmpl w:val="76285C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2">
    <w:nsid w:val="167F4BF8"/>
    <w:multiLevelType w:val="singleLevel"/>
    <w:tmpl w:val="76285C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3">
    <w:nsid w:val="1DA330B2"/>
    <w:multiLevelType w:val="multilevel"/>
    <w:tmpl w:val="3B14B6A0"/>
    <w:lvl w:ilvl="0">
      <w:start w:val="4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4BC76EE"/>
    <w:multiLevelType w:val="multilevel"/>
    <w:tmpl w:val="CF7A0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0C7908"/>
    <w:multiLevelType w:val="multilevel"/>
    <w:tmpl w:val="3B14B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364E0C6E"/>
    <w:multiLevelType w:val="multilevel"/>
    <w:tmpl w:val="2878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B6609B7"/>
    <w:multiLevelType w:val="hybridMultilevel"/>
    <w:tmpl w:val="17DC96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D4620B"/>
    <w:multiLevelType w:val="singleLevel"/>
    <w:tmpl w:val="3DE0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9">
    <w:nsid w:val="3FB07969"/>
    <w:multiLevelType w:val="hybridMultilevel"/>
    <w:tmpl w:val="2BC0E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503EC5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1">
    <w:nsid w:val="46986996"/>
    <w:multiLevelType w:val="multilevel"/>
    <w:tmpl w:val="F0BE415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4ED45718"/>
    <w:multiLevelType w:val="hybridMultilevel"/>
    <w:tmpl w:val="2A9E7E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107709"/>
    <w:multiLevelType w:val="singleLevel"/>
    <w:tmpl w:val="6AC21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543953D5"/>
    <w:multiLevelType w:val="multilevel"/>
    <w:tmpl w:val="3B14B6A0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5C2373D6"/>
    <w:multiLevelType w:val="singleLevel"/>
    <w:tmpl w:val="649ADA66"/>
    <w:lvl w:ilvl="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>
    <w:nsid w:val="5ED3145D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7">
    <w:nsid w:val="634B00E9"/>
    <w:multiLevelType w:val="singleLevel"/>
    <w:tmpl w:val="6AC21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</w:abstractNum>
  <w:abstractNum w:abstractNumId="18">
    <w:nsid w:val="6E423899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9">
    <w:nsid w:val="73142619"/>
    <w:multiLevelType w:val="hybridMultilevel"/>
    <w:tmpl w:val="F4063C8E"/>
    <w:lvl w:ilvl="0" w:tplc="C19AB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79136EB"/>
    <w:multiLevelType w:val="singleLevel"/>
    <w:tmpl w:val="302A0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1">
    <w:nsid w:val="785524C4"/>
    <w:multiLevelType w:val="multilevel"/>
    <w:tmpl w:val="23A62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592"/>
        </w:tabs>
        <w:ind w:left="592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7A0F5F6B"/>
    <w:multiLevelType w:val="singleLevel"/>
    <w:tmpl w:val="24A88D9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3">
    <w:nsid w:val="7C081260"/>
    <w:multiLevelType w:val="singleLevel"/>
    <w:tmpl w:val="76285C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24">
    <w:nsid w:val="7E3B7FE5"/>
    <w:multiLevelType w:val="singleLevel"/>
    <w:tmpl w:val="921A6FB2"/>
    <w:lvl w:ilvl="0">
      <w:start w:val="4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5"/>
  </w:num>
  <w:num w:numId="4">
    <w:abstractNumId w:val="3"/>
  </w:num>
  <w:num w:numId="5">
    <w:abstractNumId w:val="14"/>
  </w:num>
  <w:num w:numId="6">
    <w:abstractNumId w:val="11"/>
  </w:num>
  <w:num w:numId="7">
    <w:abstractNumId w:val="13"/>
  </w:num>
  <w:num w:numId="8">
    <w:abstractNumId w:val="17"/>
  </w:num>
  <w:num w:numId="9">
    <w:abstractNumId w:val="2"/>
  </w:num>
  <w:num w:numId="10">
    <w:abstractNumId w:val="1"/>
  </w:num>
  <w:num w:numId="11">
    <w:abstractNumId w:val="23"/>
  </w:num>
  <w:num w:numId="12">
    <w:abstractNumId w:val="24"/>
  </w:num>
  <w:num w:numId="13">
    <w:abstractNumId w:val="8"/>
  </w:num>
  <w:num w:numId="14">
    <w:abstractNumId w:val="20"/>
  </w:num>
  <w:num w:numId="15">
    <w:abstractNumId w:val="15"/>
  </w:num>
  <w:num w:numId="16">
    <w:abstractNumId w:val="1"/>
    <w:lvlOverride w:ilvl="0">
      <w:startOverride w:val="1"/>
    </w:lvlOverride>
  </w:num>
  <w:num w:numId="17">
    <w:abstractNumId w:val="7"/>
  </w:num>
  <w:num w:numId="18">
    <w:abstractNumId w:val="9"/>
  </w:num>
  <w:num w:numId="19">
    <w:abstractNumId w:val="12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6"/>
  </w:num>
  <w:num w:numId="24">
    <w:abstractNumId w:val="18"/>
  </w:num>
  <w:num w:numId="25">
    <w:abstractNumId w:val="22"/>
  </w:num>
  <w:num w:numId="26">
    <w:abstractNumId w:val="10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31B"/>
    <w:rsid w:val="00054E65"/>
    <w:rsid w:val="00073611"/>
    <w:rsid w:val="000852E5"/>
    <w:rsid w:val="00085717"/>
    <w:rsid w:val="000A01B7"/>
    <w:rsid w:val="000C20F1"/>
    <w:rsid w:val="000F505D"/>
    <w:rsid w:val="00102914"/>
    <w:rsid w:val="001206FC"/>
    <w:rsid w:val="001571D2"/>
    <w:rsid w:val="00190E30"/>
    <w:rsid w:val="00194C58"/>
    <w:rsid w:val="001B3AAB"/>
    <w:rsid w:val="001C3C89"/>
    <w:rsid w:val="001F4533"/>
    <w:rsid w:val="00217279"/>
    <w:rsid w:val="00261ADB"/>
    <w:rsid w:val="00262550"/>
    <w:rsid w:val="0029049D"/>
    <w:rsid w:val="00295012"/>
    <w:rsid w:val="002C2FC5"/>
    <w:rsid w:val="002C7108"/>
    <w:rsid w:val="002D1B72"/>
    <w:rsid w:val="002F1852"/>
    <w:rsid w:val="002F2FCA"/>
    <w:rsid w:val="0030664D"/>
    <w:rsid w:val="00307CC0"/>
    <w:rsid w:val="00326A47"/>
    <w:rsid w:val="00333F29"/>
    <w:rsid w:val="00370D19"/>
    <w:rsid w:val="003857C3"/>
    <w:rsid w:val="003A54A6"/>
    <w:rsid w:val="003F6790"/>
    <w:rsid w:val="004206CB"/>
    <w:rsid w:val="00431D1C"/>
    <w:rsid w:val="004511FE"/>
    <w:rsid w:val="00453758"/>
    <w:rsid w:val="004B0CC4"/>
    <w:rsid w:val="004E75DD"/>
    <w:rsid w:val="00514498"/>
    <w:rsid w:val="00555840"/>
    <w:rsid w:val="0058448B"/>
    <w:rsid w:val="005B20E9"/>
    <w:rsid w:val="005B58F2"/>
    <w:rsid w:val="005C2184"/>
    <w:rsid w:val="005D322F"/>
    <w:rsid w:val="005E13DE"/>
    <w:rsid w:val="00624B51"/>
    <w:rsid w:val="00635B47"/>
    <w:rsid w:val="0066435C"/>
    <w:rsid w:val="006868A9"/>
    <w:rsid w:val="00690ADF"/>
    <w:rsid w:val="006A4DE7"/>
    <w:rsid w:val="006B1B98"/>
    <w:rsid w:val="006C531B"/>
    <w:rsid w:val="00723D53"/>
    <w:rsid w:val="007B1512"/>
    <w:rsid w:val="007F67EE"/>
    <w:rsid w:val="008116AA"/>
    <w:rsid w:val="00831FAF"/>
    <w:rsid w:val="0083433F"/>
    <w:rsid w:val="00835964"/>
    <w:rsid w:val="008370E9"/>
    <w:rsid w:val="00852E22"/>
    <w:rsid w:val="00856E38"/>
    <w:rsid w:val="008B0852"/>
    <w:rsid w:val="008F5F67"/>
    <w:rsid w:val="009B05B8"/>
    <w:rsid w:val="00A0072B"/>
    <w:rsid w:val="00A032D4"/>
    <w:rsid w:val="00A16F3F"/>
    <w:rsid w:val="00A8451A"/>
    <w:rsid w:val="00AC4A08"/>
    <w:rsid w:val="00AE5708"/>
    <w:rsid w:val="00B13A91"/>
    <w:rsid w:val="00B33322"/>
    <w:rsid w:val="00B37DDF"/>
    <w:rsid w:val="00B576DF"/>
    <w:rsid w:val="00B62990"/>
    <w:rsid w:val="00B67211"/>
    <w:rsid w:val="00B72F73"/>
    <w:rsid w:val="00B76C36"/>
    <w:rsid w:val="00B80D9A"/>
    <w:rsid w:val="00B81A0B"/>
    <w:rsid w:val="00BC524E"/>
    <w:rsid w:val="00BF1814"/>
    <w:rsid w:val="00C15329"/>
    <w:rsid w:val="00C242DF"/>
    <w:rsid w:val="00C30298"/>
    <w:rsid w:val="00C4697F"/>
    <w:rsid w:val="00C71A9B"/>
    <w:rsid w:val="00C7228D"/>
    <w:rsid w:val="00C812CB"/>
    <w:rsid w:val="00CA7862"/>
    <w:rsid w:val="00CD5A75"/>
    <w:rsid w:val="00CE20E1"/>
    <w:rsid w:val="00CF0E25"/>
    <w:rsid w:val="00CF580C"/>
    <w:rsid w:val="00CF7FE8"/>
    <w:rsid w:val="00D45294"/>
    <w:rsid w:val="00D863FD"/>
    <w:rsid w:val="00D96755"/>
    <w:rsid w:val="00DB49DB"/>
    <w:rsid w:val="00DE7B23"/>
    <w:rsid w:val="00EC45FF"/>
    <w:rsid w:val="00F10BFB"/>
    <w:rsid w:val="00F12090"/>
    <w:rsid w:val="00F5216C"/>
    <w:rsid w:val="00F760F7"/>
    <w:rsid w:val="00FC3673"/>
    <w:rsid w:val="00FE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6F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06FC"/>
    <w:pPr>
      <w:keepNext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06FC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206FC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44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343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43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0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0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0F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95012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3433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3433F"/>
    <w:rPr>
      <w:rFonts w:cs="Times New Roman"/>
      <w:b/>
      <w:bCs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1206FC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A420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1206FC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20F9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206FC"/>
    <w:pPr>
      <w:ind w:left="426" w:hanging="426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20F9"/>
    <w:rPr>
      <w:sz w:val="20"/>
      <w:szCs w:val="20"/>
    </w:rPr>
  </w:style>
  <w:style w:type="paragraph" w:styleId="NormalWeb">
    <w:name w:val="Normal (Web)"/>
    <w:basedOn w:val="Normal"/>
    <w:uiPriority w:val="99"/>
    <w:rsid w:val="008370E9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85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0F9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A8451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6</Pages>
  <Words>1475</Words>
  <Characters>8412</Characters>
  <Application>Microsoft Office Outlook</Application>
  <DocSecurity>0</DocSecurity>
  <Lines>0</Lines>
  <Paragraphs>0</Paragraphs>
  <ScaleCrop>false</ScaleCrop>
  <Company>mo 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АРСКИЙ ПЕДАГОГИЧЕСКИЙ КОЛЛЕДЖ</dc:title>
  <dc:subject/>
  <dc:creator>Кудрявцева</dc:creator>
  <cp:keywords/>
  <dc:description/>
  <cp:lastModifiedBy>Айгуль Даниаловна</cp:lastModifiedBy>
  <cp:revision>9</cp:revision>
  <cp:lastPrinted>2012-03-28T08:48:00Z</cp:lastPrinted>
  <dcterms:created xsi:type="dcterms:W3CDTF">2015-01-09T17:29:00Z</dcterms:created>
  <dcterms:modified xsi:type="dcterms:W3CDTF">2015-01-14T17:05:00Z</dcterms:modified>
</cp:coreProperties>
</file>